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15" w:type="pct"/>
        <w:tblInd w:w="142" w:type="dxa"/>
        <w:tblLayout w:type="fixed"/>
        <w:tblLook w:val="04A0" w:firstRow="1" w:lastRow="0" w:firstColumn="1" w:lastColumn="0" w:noHBand="0" w:noVBand="1"/>
      </w:tblPr>
      <w:tblGrid>
        <w:gridCol w:w="3147"/>
        <w:gridCol w:w="5878"/>
      </w:tblGrid>
      <w:tr w:rsidR="003E6B89" w:rsidRPr="00EF1CB2" w14:paraId="64EFC93F" w14:textId="77777777" w:rsidTr="00985714">
        <w:trPr>
          <w:trHeight w:val="1133"/>
        </w:trPr>
        <w:tc>
          <w:tcPr>
            <w:tcW w:w="3260" w:type="dxa"/>
            <w:vAlign w:val="center"/>
          </w:tcPr>
          <w:p w14:paraId="4AC7E728" w14:textId="77777777" w:rsidR="003E6B89" w:rsidRPr="00EF1CB2" w:rsidRDefault="003E6B89" w:rsidP="00985714">
            <w:pPr>
              <w:spacing w:line="240" w:lineRule="auto"/>
              <w:ind w:left="-108" w:right="-1"/>
            </w:pPr>
            <w:bookmarkStart w:id="0" w:name="_Hlk134189849"/>
          </w:p>
        </w:tc>
        <w:tc>
          <w:tcPr>
            <w:tcW w:w="6096" w:type="dxa"/>
            <w:vAlign w:val="center"/>
          </w:tcPr>
          <w:p w14:paraId="71FBD38D" w14:textId="77777777" w:rsidR="003E6B89" w:rsidRPr="00EF1CB2" w:rsidRDefault="003E6B89" w:rsidP="00985714">
            <w:pPr>
              <w:jc w:val="right"/>
              <w:rPr>
                <w:b/>
                <w:sz w:val="20"/>
                <w:szCs w:val="28"/>
              </w:rPr>
            </w:pPr>
            <w:r w:rsidRPr="00AA71BB">
              <w:rPr>
                <w:b/>
                <w:caps/>
                <w:noProof/>
                <w:spacing w:val="20"/>
                <w:sz w:val="32"/>
                <w:szCs w:val="32"/>
              </w:rPr>
              <w:drawing>
                <wp:inline distT="0" distB="0" distL="0" distR="0" wp14:anchorId="5E086DFF" wp14:editId="0470B000">
                  <wp:extent cx="2897579" cy="677309"/>
                  <wp:effectExtent l="0" t="0" r="0" b="8890"/>
                  <wp:docPr id="2" name="Рисунок 2" descr="Z:\_РАБОТА\Чокурдах Саха (Якутия) ГП и ПЗЗ 2024\_19.03.2024-НОВЫЙ ЛОГО\Планум_шаблон-горизо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_РАБОТА\Чокурдах Саха (Якутия) ГП и ПЗЗ 2024\_19.03.2024-НОВЫЙ ЛОГО\Планум_шаблон-горизонт.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7579" cy="677309"/>
                          </a:xfrm>
                          <a:prstGeom prst="rect">
                            <a:avLst/>
                          </a:prstGeom>
                          <a:noFill/>
                          <a:ln>
                            <a:noFill/>
                          </a:ln>
                        </pic:spPr>
                      </pic:pic>
                    </a:graphicData>
                  </a:graphic>
                </wp:inline>
              </w:drawing>
            </w:r>
          </w:p>
        </w:tc>
      </w:tr>
    </w:tbl>
    <w:p w14:paraId="5E24AB1A" w14:textId="4B283F17" w:rsidR="00737018" w:rsidRDefault="00737018" w:rsidP="00737018">
      <w:pPr>
        <w:pStyle w:val="TimesNewRoman18"/>
        <w:rPr>
          <w:rFonts w:ascii="Century Gothic" w:hAnsi="Century Gothic" w:cs="Arial"/>
          <w:b w:val="0"/>
          <w:sz w:val="28"/>
          <w:szCs w:val="28"/>
          <w:highlight w:val="yellow"/>
        </w:rPr>
      </w:pPr>
    </w:p>
    <w:p w14:paraId="6209218E" w14:textId="13593A60" w:rsidR="003E6B89" w:rsidRDefault="003E6B89" w:rsidP="00737018">
      <w:pPr>
        <w:pStyle w:val="TimesNewRoman18"/>
        <w:rPr>
          <w:rFonts w:ascii="Century Gothic" w:hAnsi="Century Gothic" w:cs="Arial"/>
          <w:b w:val="0"/>
          <w:sz w:val="28"/>
          <w:szCs w:val="28"/>
          <w:highlight w:val="yellow"/>
        </w:rPr>
      </w:pPr>
    </w:p>
    <w:p w14:paraId="61213D07" w14:textId="532F32AC" w:rsidR="003E6B89" w:rsidRDefault="003E6B89" w:rsidP="00737018">
      <w:pPr>
        <w:pStyle w:val="TimesNewRoman18"/>
        <w:rPr>
          <w:rFonts w:ascii="Century Gothic" w:hAnsi="Century Gothic" w:cs="Arial"/>
          <w:b w:val="0"/>
          <w:sz w:val="28"/>
          <w:szCs w:val="28"/>
          <w:highlight w:val="yellow"/>
        </w:rPr>
      </w:pPr>
    </w:p>
    <w:p w14:paraId="54B7D75C" w14:textId="2BCDCD53" w:rsidR="003E6B89" w:rsidRDefault="003E6B89" w:rsidP="00737018">
      <w:pPr>
        <w:pStyle w:val="TimesNewRoman18"/>
        <w:rPr>
          <w:rFonts w:ascii="Century Gothic" w:hAnsi="Century Gothic" w:cs="Arial"/>
          <w:b w:val="0"/>
          <w:sz w:val="28"/>
          <w:szCs w:val="28"/>
          <w:highlight w:val="yellow"/>
        </w:rPr>
      </w:pPr>
    </w:p>
    <w:p w14:paraId="114AA805" w14:textId="781C8A80" w:rsidR="003E6B89" w:rsidRDefault="003E6B89" w:rsidP="00737018">
      <w:pPr>
        <w:pStyle w:val="TimesNewRoman18"/>
        <w:rPr>
          <w:rFonts w:ascii="Century Gothic" w:hAnsi="Century Gothic" w:cs="Arial"/>
          <w:b w:val="0"/>
          <w:sz w:val="28"/>
          <w:szCs w:val="28"/>
          <w:highlight w:val="yellow"/>
        </w:rPr>
      </w:pPr>
    </w:p>
    <w:p w14:paraId="79FA43A9" w14:textId="1102B1A5" w:rsidR="003E6B89" w:rsidRDefault="003E6B89" w:rsidP="00737018">
      <w:pPr>
        <w:pStyle w:val="TimesNewRoman18"/>
        <w:rPr>
          <w:rFonts w:ascii="Century Gothic" w:hAnsi="Century Gothic" w:cs="Arial"/>
          <w:b w:val="0"/>
          <w:sz w:val="28"/>
          <w:szCs w:val="28"/>
          <w:highlight w:val="yellow"/>
        </w:rPr>
      </w:pPr>
    </w:p>
    <w:p w14:paraId="2F65B52C" w14:textId="6BE43598" w:rsidR="003E6B89" w:rsidRDefault="003E6B89" w:rsidP="00737018">
      <w:pPr>
        <w:pStyle w:val="TimesNewRoman18"/>
        <w:rPr>
          <w:rFonts w:ascii="Century Gothic" w:hAnsi="Century Gothic" w:cs="Arial"/>
          <w:b w:val="0"/>
          <w:sz w:val="28"/>
          <w:szCs w:val="28"/>
          <w:highlight w:val="yellow"/>
        </w:rPr>
      </w:pPr>
    </w:p>
    <w:p w14:paraId="2CE8F58A" w14:textId="00208993" w:rsidR="003E6B89" w:rsidRDefault="003E6B89" w:rsidP="00737018">
      <w:pPr>
        <w:pStyle w:val="TimesNewRoman18"/>
        <w:rPr>
          <w:rFonts w:ascii="Century Gothic" w:hAnsi="Century Gothic" w:cs="Arial"/>
          <w:b w:val="0"/>
          <w:sz w:val="28"/>
          <w:szCs w:val="28"/>
          <w:highlight w:val="yellow"/>
        </w:rPr>
      </w:pPr>
    </w:p>
    <w:p w14:paraId="7B4A8917" w14:textId="77777777" w:rsidR="003E6B89" w:rsidRDefault="003E6B89" w:rsidP="00737018">
      <w:pPr>
        <w:pStyle w:val="TimesNewRoman18"/>
        <w:rPr>
          <w:rFonts w:ascii="Century Gothic" w:hAnsi="Century Gothic" w:cs="Arial"/>
          <w:b w:val="0"/>
          <w:sz w:val="28"/>
          <w:szCs w:val="28"/>
          <w:highlight w:val="yellow"/>
        </w:rPr>
      </w:pPr>
    </w:p>
    <w:p w14:paraId="4D5CAC26" w14:textId="77451C9F" w:rsidR="003E6B89" w:rsidRDefault="003E6B89" w:rsidP="00737018">
      <w:pPr>
        <w:pStyle w:val="TimesNewRoman18"/>
        <w:rPr>
          <w:rFonts w:ascii="Century Gothic" w:hAnsi="Century Gothic" w:cs="Arial"/>
          <w:b w:val="0"/>
          <w:sz w:val="28"/>
          <w:szCs w:val="28"/>
          <w:highlight w:val="yellow"/>
        </w:rPr>
      </w:pPr>
    </w:p>
    <w:tbl>
      <w:tblPr>
        <w:tblW w:w="4716" w:type="pct"/>
        <w:tblInd w:w="142" w:type="dxa"/>
        <w:tblLayout w:type="fixed"/>
        <w:tblLook w:val="04A0" w:firstRow="1" w:lastRow="0" w:firstColumn="1" w:lastColumn="0" w:noHBand="0" w:noVBand="1"/>
      </w:tblPr>
      <w:tblGrid>
        <w:gridCol w:w="9027"/>
      </w:tblGrid>
      <w:tr w:rsidR="003E6B89" w:rsidRPr="00D232E1" w14:paraId="49F459D9" w14:textId="77777777" w:rsidTr="00985714">
        <w:trPr>
          <w:trHeight w:val="4095"/>
        </w:trPr>
        <w:tc>
          <w:tcPr>
            <w:tcW w:w="9357" w:type="dxa"/>
          </w:tcPr>
          <w:p w14:paraId="054632E8" w14:textId="77777777" w:rsidR="003E6B89" w:rsidRDefault="003E6B89" w:rsidP="00985714">
            <w:pPr>
              <w:jc w:val="center"/>
              <w:rPr>
                <w:rFonts w:ascii="Times New Roman" w:hAnsi="Times New Roman" w:cs="Times New Roman"/>
                <w:b/>
                <w:caps/>
                <w:spacing w:val="20"/>
                <w:sz w:val="32"/>
                <w:szCs w:val="32"/>
              </w:rPr>
            </w:pPr>
            <w:r>
              <w:rPr>
                <w:rFonts w:ascii="Times New Roman" w:hAnsi="Times New Roman" w:cs="Times New Roman"/>
                <w:b/>
                <w:caps/>
                <w:spacing w:val="20"/>
                <w:sz w:val="32"/>
                <w:szCs w:val="32"/>
              </w:rPr>
              <w:t>Местные нормативы градостроительного проектирования забайкальского муниципального округа</w:t>
            </w:r>
          </w:p>
          <w:p w14:paraId="711B9371" w14:textId="77777777" w:rsidR="003E6B89" w:rsidRPr="009B0247" w:rsidRDefault="003E6B89" w:rsidP="00985714">
            <w:pPr>
              <w:jc w:val="center"/>
              <w:rPr>
                <w:rFonts w:ascii="Times New Roman" w:hAnsi="Times New Roman" w:cs="Times New Roman"/>
                <w:b/>
                <w:caps/>
                <w:spacing w:val="20"/>
                <w:sz w:val="32"/>
                <w:szCs w:val="32"/>
              </w:rPr>
            </w:pPr>
            <w:r w:rsidRPr="009B0247">
              <w:rPr>
                <w:rFonts w:ascii="Times New Roman" w:hAnsi="Times New Roman" w:cs="Times New Roman"/>
                <w:noProof/>
                <w:sz w:val="32"/>
                <w:szCs w:val="32"/>
              </w:rPr>
              <w:drawing>
                <wp:inline distT="0" distB="0" distL="0" distR="0" wp14:anchorId="5B7E267E" wp14:editId="119792AF">
                  <wp:extent cx="1066081" cy="1332059"/>
                  <wp:effectExtent l="0" t="0" r="1270" b="190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0432" cy="1399970"/>
                          </a:xfrm>
                          <a:prstGeom prst="rect">
                            <a:avLst/>
                          </a:prstGeom>
                          <a:noFill/>
                          <a:ln>
                            <a:noFill/>
                          </a:ln>
                        </pic:spPr>
                      </pic:pic>
                    </a:graphicData>
                  </a:graphic>
                </wp:inline>
              </w:drawing>
            </w:r>
          </w:p>
        </w:tc>
      </w:tr>
      <w:tr w:rsidR="003E6B89" w:rsidRPr="00D232E1" w14:paraId="170FFD89" w14:textId="77777777" w:rsidTr="00985714">
        <w:trPr>
          <w:trHeight w:val="724"/>
        </w:trPr>
        <w:tc>
          <w:tcPr>
            <w:tcW w:w="9357" w:type="dxa"/>
          </w:tcPr>
          <w:p w14:paraId="7F2EE84D" w14:textId="77777777" w:rsidR="003E6B89" w:rsidRDefault="003E6B89" w:rsidP="00985714">
            <w:pPr>
              <w:spacing w:before="40"/>
              <w:jc w:val="center"/>
              <w:rPr>
                <w:rFonts w:ascii="Times New Roman" w:hAnsi="Times New Roman" w:cs="Times New Roman"/>
                <w:sz w:val="32"/>
                <w:szCs w:val="32"/>
              </w:rPr>
            </w:pPr>
            <w:r>
              <w:rPr>
                <w:rFonts w:ascii="Times New Roman" w:hAnsi="Times New Roman" w:cs="Times New Roman"/>
                <w:sz w:val="32"/>
                <w:szCs w:val="32"/>
              </w:rPr>
              <w:t>ОСНОВНАЯ ЧАСТЬ</w:t>
            </w:r>
          </w:p>
          <w:p w14:paraId="3E27C727" w14:textId="66EA721A" w:rsidR="003E6B89" w:rsidRPr="009B0247" w:rsidRDefault="003E6B89" w:rsidP="00985714">
            <w:pPr>
              <w:spacing w:before="40"/>
              <w:jc w:val="center"/>
              <w:rPr>
                <w:rFonts w:ascii="Times New Roman" w:hAnsi="Times New Roman" w:cs="Times New Roman"/>
                <w:sz w:val="32"/>
                <w:szCs w:val="32"/>
              </w:rPr>
            </w:pPr>
            <w:r>
              <w:rPr>
                <w:rFonts w:ascii="Times New Roman" w:hAnsi="Times New Roman" w:cs="Times New Roman"/>
                <w:sz w:val="32"/>
                <w:szCs w:val="32"/>
              </w:rPr>
              <w:t>ПРАВИЛА И ОБЛАСТЬ ПРИМЕНЕНИЯ</w:t>
            </w:r>
          </w:p>
        </w:tc>
      </w:tr>
    </w:tbl>
    <w:p w14:paraId="3167F267" w14:textId="7BCB2FF5" w:rsidR="003E6B89" w:rsidRDefault="003E6B89" w:rsidP="00737018">
      <w:pPr>
        <w:pStyle w:val="TimesNewRoman18"/>
        <w:rPr>
          <w:rFonts w:ascii="Century Gothic" w:hAnsi="Century Gothic" w:cs="Arial"/>
          <w:b w:val="0"/>
          <w:sz w:val="28"/>
          <w:szCs w:val="28"/>
          <w:highlight w:val="yellow"/>
        </w:rPr>
      </w:pPr>
    </w:p>
    <w:p w14:paraId="4784FFAB" w14:textId="77777777" w:rsidR="00737018" w:rsidRPr="00576CC4" w:rsidRDefault="00737018" w:rsidP="00737018">
      <w:pPr>
        <w:jc w:val="both"/>
        <w:rPr>
          <w:rFonts w:ascii="Century Gothic" w:hAnsi="Century Gothic"/>
          <w:b/>
          <w:sz w:val="28"/>
          <w:szCs w:val="28"/>
          <w:highlight w:val="yellow"/>
        </w:rPr>
      </w:pPr>
    </w:p>
    <w:p w14:paraId="545114B8" w14:textId="77777777" w:rsidR="00737018" w:rsidRDefault="00737018" w:rsidP="00737018">
      <w:pPr>
        <w:jc w:val="both"/>
        <w:rPr>
          <w:rFonts w:ascii="Century Gothic" w:hAnsi="Century Gothic"/>
          <w:b/>
          <w:sz w:val="28"/>
          <w:szCs w:val="28"/>
          <w:highlight w:val="yellow"/>
        </w:rPr>
      </w:pPr>
    </w:p>
    <w:p w14:paraId="5B5B4A26" w14:textId="33B13A65" w:rsidR="00563019" w:rsidRDefault="00563019" w:rsidP="00737018">
      <w:pPr>
        <w:jc w:val="both"/>
        <w:rPr>
          <w:rFonts w:ascii="Century Gothic" w:hAnsi="Century Gothic"/>
          <w:b/>
          <w:sz w:val="28"/>
          <w:szCs w:val="28"/>
          <w:highlight w:val="yellow"/>
        </w:rPr>
      </w:pPr>
    </w:p>
    <w:p w14:paraId="311A0BC2" w14:textId="4F41EDDD" w:rsidR="003E6B89" w:rsidRDefault="003E6B89" w:rsidP="00737018">
      <w:pPr>
        <w:jc w:val="both"/>
        <w:rPr>
          <w:rFonts w:ascii="Century Gothic" w:hAnsi="Century Gothic"/>
          <w:b/>
          <w:sz w:val="28"/>
          <w:szCs w:val="28"/>
          <w:highlight w:val="yellow"/>
        </w:rPr>
      </w:pPr>
    </w:p>
    <w:p w14:paraId="2F4F0FB4" w14:textId="77777777" w:rsidR="003E6B89" w:rsidRDefault="003E6B89" w:rsidP="00737018">
      <w:pPr>
        <w:jc w:val="both"/>
        <w:rPr>
          <w:rFonts w:ascii="Century Gothic" w:hAnsi="Century Gothic"/>
          <w:b/>
          <w:sz w:val="28"/>
          <w:szCs w:val="28"/>
          <w:highlight w:val="yellow"/>
        </w:rPr>
      </w:pPr>
    </w:p>
    <w:p w14:paraId="0C34322E" w14:textId="77777777" w:rsidR="00563019" w:rsidRDefault="00563019" w:rsidP="00737018">
      <w:pPr>
        <w:jc w:val="both"/>
        <w:rPr>
          <w:rFonts w:ascii="Century Gothic" w:hAnsi="Century Gothic"/>
          <w:b/>
          <w:sz w:val="28"/>
          <w:szCs w:val="28"/>
          <w:highlight w:val="yellow"/>
        </w:rPr>
      </w:pPr>
    </w:p>
    <w:p w14:paraId="35C59D89" w14:textId="4744C11C" w:rsidR="00FE4B43" w:rsidRDefault="003E6B89" w:rsidP="003E6B89">
      <w:pPr>
        <w:jc w:val="center"/>
        <w:rPr>
          <w:rFonts w:ascii="Century Gothic" w:hAnsi="Century Gothic" w:cs="Arial"/>
          <w:sz w:val="24"/>
          <w:highlight w:val="yellow"/>
        </w:rPr>
      </w:pPr>
      <w:r w:rsidRPr="009B0247">
        <w:rPr>
          <w:rFonts w:ascii="Times New Roman" w:hAnsi="Times New Roman" w:cs="Times New Roman"/>
          <w:sz w:val="24"/>
          <w:szCs w:val="24"/>
        </w:rPr>
        <w:t>Иркутск, 2025 год</w:t>
      </w:r>
    </w:p>
    <w:bookmarkEnd w:id="0"/>
    <w:p w14:paraId="34D50AA1" w14:textId="77777777" w:rsidR="00876EED" w:rsidRPr="00563019" w:rsidRDefault="001D3642" w:rsidP="001D3642">
      <w:pPr>
        <w:spacing w:before="120" w:after="120" w:line="240" w:lineRule="auto"/>
        <w:ind w:firstLine="709"/>
        <w:outlineLvl w:val="0"/>
        <w:rPr>
          <w:rFonts w:ascii="Times New Roman" w:hAnsi="Times New Roman" w:cs="Times New Roman"/>
          <w:b/>
          <w:sz w:val="28"/>
          <w:szCs w:val="28"/>
        </w:rPr>
      </w:pPr>
      <w:r w:rsidRPr="00563019">
        <w:rPr>
          <w:rFonts w:ascii="Times New Roman" w:hAnsi="Times New Roman" w:cs="Times New Roman"/>
          <w:b/>
          <w:sz w:val="28"/>
          <w:szCs w:val="28"/>
        </w:rPr>
        <w:lastRenderedPageBreak/>
        <w:t>Термины и определения</w:t>
      </w:r>
    </w:p>
    <w:p w14:paraId="6C059030"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color w:val="000000"/>
          <w:sz w:val="24"/>
          <w:szCs w:val="24"/>
          <w:lang w:eastAsia="ru-RU"/>
        </w:rPr>
        <w:t>В целях настоящих нормативов используются следующие основные термины и определения:</w:t>
      </w:r>
    </w:p>
    <w:p w14:paraId="2C796924"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градостроительная деятельность</w:t>
      </w:r>
      <w:r w:rsidRPr="00563019">
        <w:rPr>
          <w:rFonts w:ascii="Times New Roman" w:hAnsi="Times New Roman" w:cs="Times New Roman"/>
          <w:color w:val="000000"/>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48C34C8A" w14:textId="77777777" w:rsidR="002E4F54" w:rsidRPr="00563019" w:rsidRDefault="002E4F54" w:rsidP="001D3642">
      <w:pPr>
        <w:pStyle w:val="a6"/>
        <w:ind w:firstLine="709"/>
        <w:jc w:val="both"/>
        <w:rPr>
          <w:rFonts w:ascii="Times New Roman" w:hAnsi="Times New Roman" w:cs="Times New Roman"/>
          <w:bCs/>
          <w:color w:val="000000"/>
          <w:sz w:val="24"/>
          <w:szCs w:val="24"/>
          <w:lang w:eastAsia="ru-RU"/>
        </w:rPr>
      </w:pPr>
      <w:r w:rsidRPr="00563019">
        <w:rPr>
          <w:rFonts w:ascii="Times New Roman" w:hAnsi="Times New Roman" w:cs="Times New Roman"/>
          <w:b/>
          <w:bCs/>
          <w:color w:val="000000"/>
          <w:sz w:val="24"/>
          <w:szCs w:val="24"/>
          <w:lang w:eastAsia="ru-RU"/>
        </w:rPr>
        <w:t>территориальное планирование</w:t>
      </w:r>
      <w:r w:rsidRPr="00563019">
        <w:rPr>
          <w:rFonts w:ascii="Times New Roman" w:hAnsi="Times New Roman" w:cs="Times New Roman"/>
          <w:bCs/>
          <w:color w:val="000000"/>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563019">
        <w:rPr>
          <w:rFonts w:ascii="Times New Roman" w:hAnsi="Times New Roman" w:cs="Times New Roman"/>
          <w:color w:val="000000"/>
          <w:sz w:val="24"/>
          <w:szCs w:val="24"/>
          <w:lang w:eastAsia="ru-RU"/>
        </w:rPr>
        <w:t>;</w:t>
      </w:r>
    </w:p>
    <w:p w14:paraId="075C2865"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градостроительная документация</w:t>
      </w:r>
      <w:r w:rsidRPr="00563019">
        <w:rPr>
          <w:rFonts w:ascii="Times New Roman" w:hAnsi="Times New Roman" w:cs="Times New Roman"/>
          <w:color w:val="000000"/>
          <w:sz w:val="24"/>
          <w:szCs w:val="24"/>
          <w:lang w:eastAsia="ru-RU"/>
        </w:rPr>
        <w:t xml:space="preserve"> - обобщенное наименование документов территориального планирования Российской Федерации, субъектов Российской Федерации, муниципальных образований, документов градостроительного зонирования муниципальных образований и документации по планировке территорий муниципальных образований, иных документов, разрабатываемых в дополнение к перечисленным, в целях иллюстрации или детальной проработки принятых проектных решений и с проработкой архитектурно-планировочных решений по застройке территории, разрабатываемых на профессиональной основе;</w:t>
      </w:r>
    </w:p>
    <w:p w14:paraId="7586717F"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задание на проектирование</w:t>
      </w:r>
      <w:r w:rsidRPr="00563019">
        <w:rPr>
          <w:rFonts w:ascii="Times New Roman" w:hAnsi="Times New Roman" w:cs="Times New Roman"/>
          <w:color w:val="000000"/>
          <w:sz w:val="24"/>
          <w:szCs w:val="24"/>
          <w:lang w:eastAsia="ru-RU"/>
        </w:rPr>
        <w:t xml:space="preserve"> (градостроительное задание) - документ, содержащий требования к составу, содержанию и последовательности выполнения работ по разработке проектов градостроительной документации, а также к их качеству, порядку и условиям выполнения в составе контракта (договора) на разработку проектов;</w:t>
      </w:r>
    </w:p>
    <w:p w14:paraId="41BD07ED"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градостроительное зонирование</w:t>
      </w:r>
      <w:r w:rsidRPr="00563019">
        <w:rPr>
          <w:rFonts w:ascii="Times New Roman" w:hAnsi="Times New Roman" w:cs="Times New Roman"/>
          <w:color w:val="000000"/>
          <w:sz w:val="24"/>
          <w:szCs w:val="24"/>
          <w:lang w:eastAsia="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14:paraId="0BE5F36E"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градостроительный регламент</w:t>
      </w:r>
      <w:r w:rsidRPr="00563019">
        <w:rPr>
          <w:rFonts w:ascii="Times New Roman" w:hAnsi="Times New Roman" w:cs="Times New Roman"/>
          <w:color w:val="000000"/>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14:paraId="0FB87EC2"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sz w:val="24"/>
          <w:szCs w:val="24"/>
        </w:rPr>
      </w:pPr>
      <w:r w:rsidRPr="00563019">
        <w:rPr>
          <w:rFonts w:ascii="Times New Roman" w:hAnsi="Times New Roman" w:cs="Times New Roman"/>
          <w:b/>
          <w:sz w:val="24"/>
          <w:szCs w:val="24"/>
        </w:rPr>
        <w:t>группа населенных пунктов</w:t>
      </w:r>
      <w:r w:rsidRPr="00563019">
        <w:rPr>
          <w:rFonts w:ascii="Times New Roman" w:hAnsi="Times New Roman" w:cs="Times New Roman"/>
          <w:sz w:val="24"/>
          <w:szCs w:val="24"/>
        </w:rPr>
        <w:t xml:space="preserve"> – два и более населенных пункта, объединенных в группу по одному или нескольким признакам – численность, размер, расположение относительно других населенных пунктов.</w:t>
      </w:r>
    </w:p>
    <w:p w14:paraId="33E38A01" w14:textId="77777777" w:rsidR="002E4F54" w:rsidRPr="00563019" w:rsidRDefault="002E4F54" w:rsidP="001D3642">
      <w:pPr>
        <w:spacing w:after="0" w:line="240" w:lineRule="auto"/>
        <w:ind w:firstLine="709"/>
        <w:jc w:val="both"/>
        <w:rPr>
          <w:rFonts w:ascii="Times New Roman" w:eastAsia="Times New Roman" w:hAnsi="Times New Roman" w:cs="Times New Roman"/>
          <w:sz w:val="24"/>
          <w:szCs w:val="24"/>
        </w:rPr>
      </w:pPr>
      <w:r w:rsidRPr="00563019">
        <w:rPr>
          <w:rFonts w:ascii="Times New Roman" w:eastAsia="Times New Roman" w:hAnsi="Times New Roman" w:cs="Times New Roman"/>
          <w:b/>
          <w:sz w:val="24"/>
          <w:szCs w:val="24"/>
        </w:rPr>
        <w:t>нормативы градостроительного проектирования</w:t>
      </w:r>
      <w:r w:rsidRPr="00563019">
        <w:rPr>
          <w:rFonts w:ascii="Times New Roman" w:eastAsia="Times New Roman" w:hAnsi="Times New Roman" w:cs="Times New Roman"/>
          <w:sz w:val="24"/>
          <w:szCs w:val="24"/>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14:paraId="3B3224AD"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563019">
        <w:rPr>
          <w:rFonts w:ascii="Times New Roman" w:hAnsi="Times New Roman" w:cs="Times New Roman"/>
          <w:b/>
          <w:bCs/>
          <w:color w:val="000000"/>
          <w:sz w:val="24"/>
          <w:szCs w:val="24"/>
        </w:rPr>
        <w:t>зоны с особыми условиями использования территорий</w:t>
      </w:r>
      <w:r w:rsidRPr="00563019">
        <w:rPr>
          <w:rFonts w:ascii="Times New Roman" w:hAnsi="Times New Roman" w:cs="Times New Roman"/>
          <w:bCs/>
          <w:color w:val="000000"/>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14:paraId="0DB5D24C" w14:textId="77777777" w:rsidR="002E4F54" w:rsidRPr="00563019" w:rsidRDefault="002E4F54" w:rsidP="001D3642">
      <w:pPr>
        <w:pStyle w:val="a6"/>
        <w:ind w:firstLine="709"/>
        <w:jc w:val="both"/>
        <w:rPr>
          <w:rFonts w:ascii="Times New Roman" w:hAnsi="Times New Roman" w:cs="Times New Roman"/>
          <w:bCs/>
          <w:color w:val="000000"/>
          <w:sz w:val="24"/>
          <w:szCs w:val="24"/>
          <w:lang w:eastAsia="ru-RU"/>
        </w:rPr>
      </w:pPr>
      <w:r w:rsidRPr="00563019">
        <w:rPr>
          <w:rFonts w:ascii="Times New Roman" w:hAnsi="Times New Roman" w:cs="Times New Roman"/>
          <w:b/>
          <w:bCs/>
          <w:color w:val="000000"/>
          <w:sz w:val="24"/>
          <w:szCs w:val="24"/>
          <w:lang w:eastAsia="ru-RU"/>
        </w:rPr>
        <w:lastRenderedPageBreak/>
        <w:t>красные линии</w:t>
      </w:r>
      <w:r w:rsidRPr="00563019">
        <w:rPr>
          <w:rFonts w:ascii="Times New Roman" w:hAnsi="Times New Roman" w:cs="Times New Roman"/>
          <w:bCs/>
          <w:color w:val="000000"/>
          <w:sz w:val="24"/>
          <w:szCs w:val="24"/>
          <w:lang w:eastAsia="ru-RU"/>
        </w:rPr>
        <w:t xml:space="preserve"> - </w:t>
      </w:r>
      <w:r w:rsidR="00A2374A" w:rsidRPr="00563019">
        <w:rPr>
          <w:rFonts w:ascii="Times New Roman" w:hAnsi="Times New Roman" w:cs="Times New Roman"/>
          <w:bCs/>
          <w:color w:val="000000"/>
          <w:sz w:val="24"/>
          <w:szCs w:val="24"/>
          <w:lang w:eastAsia="ru-RU"/>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563019">
        <w:rPr>
          <w:rFonts w:ascii="Times New Roman" w:hAnsi="Times New Roman" w:cs="Times New Roman"/>
          <w:bCs/>
          <w:color w:val="000000"/>
          <w:sz w:val="24"/>
          <w:szCs w:val="24"/>
          <w:lang w:eastAsia="ru-RU"/>
        </w:rPr>
        <w:t>;</w:t>
      </w:r>
    </w:p>
    <w:p w14:paraId="13517219" w14:textId="77777777" w:rsidR="002E4F54" w:rsidRPr="00563019" w:rsidRDefault="002E4F54" w:rsidP="001D3642">
      <w:pPr>
        <w:pStyle w:val="a6"/>
        <w:ind w:firstLine="709"/>
        <w:jc w:val="both"/>
        <w:rPr>
          <w:rFonts w:ascii="Times New Roman" w:hAnsi="Times New Roman" w:cs="Times New Roman"/>
          <w:bCs/>
          <w:color w:val="000000"/>
          <w:sz w:val="24"/>
          <w:szCs w:val="24"/>
          <w:lang w:eastAsia="ru-RU"/>
        </w:rPr>
      </w:pPr>
      <w:r w:rsidRPr="00563019">
        <w:rPr>
          <w:rFonts w:ascii="Times New Roman" w:hAnsi="Times New Roman" w:cs="Times New Roman"/>
          <w:b/>
          <w:sz w:val="24"/>
          <w:szCs w:val="24"/>
        </w:rPr>
        <w:t>норма предоставления площади жилого помещения по договорам социального найма</w:t>
      </w:r>
      <w:r w:rsidRPr="00563019">
        <w:rPr>
          <w:rFonts w:ascii="Times New Roman" w:hAnsi="Times New Roman" w:cs="Times New Roman"/>
          <w:sz w:val="24"/>
          <w:szCs w:val="24"/>
        </w:rPr>
        <w:t xml:space="preserve"> -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3692DD4F" w14:textId="77777777" w:rsidR="002E4F54" w:rsidRPr="00563019" w:rsidRDefault="002E4F54" w:rsidP="001D3642">
      <w:pPr>
        <w:pStyle w:val="a6"/>
        <w:ind w:firstLine="709"/>
        <w:jc w:val="both"/>
        <w:rPr>
          <w:rFonts w:ascii="Times New Roman" w:hAnsi="Times New Roman" w:cs="Times New Roman"/>
          <w:bCs/>
          <w:color w:val="000000"/>
          <w:sz w:val="24"/>
          <w:szCs w:val="24"/>
          <w:lang w:eastAsia="ru-RU"/>
        </w:rPr>
      </w:pPr>
      <w:r w:rsidRPr="00563019">
        <w:rPr>
          <w:rFonts w:ascii="Times New Roman" w:hAnsi="Times New Roman" w:cs="Times New Roman"/>
          <w:b/>
          <w:bCs/>
          <w:color w:val="000000"/>
          <w:sz w:val="24"/>
          <w:szCs w:val="24"/>
          <w:lang w:eastAsia="ru-RU"/>
        </w:rPr>
        <w:t>многопрофильные учреждения</w:t>
      </w:r>
      <w:r w:rsidRPr="00563019">
        <w:rPr>
          <w:rFonts w:ascii="Times New Roman" w:hAnsi="Times New Roman" w:cs="Times New Roman"/>
          <w:bCs/>
          <w:color w:val="000000"/>
          <w:sz w:val="24"/>
          <w:szCs w:val="24"/>
          <w:lang w:eastAsia="ru-RU"/>
        </w:rPr>
        <w:t xml:space="preserve"> –</w:t>
      </w:r>
      <w:r w:rsidR="00BE6033" w:rsidRPr="00563019">
        <w:rPr>
          <w:rFonts w:ascii="Times New Roman" w:hAnsi="Times New Roman" w:cs="Times New Roman"/>
          <w:bCs/>
          <w:color w:val="000000"/>
          <w:sz w:val="24"/>
          <w:szCs w:val="24"/>
          <w:lang w:eastAsia="ru-RU"/>
        </w:rPr>
        <w:t xml:space="preserve"> </w:t>
      </w:r>
      <w:r w:rsidRPr="00563019">
        <w:rPr>
          <w:rFonts w:ascii="Times New Roman" w:hAnsi="Times New Roman" w:cs="Times New Roman"/>
          <w:bCs/>
          <w:color w:val="000000"/>
          <w:sz w:val="24"/>
          <w:szCs w:val="24"/>
          <w:lang w:eastAsia="ru-RU"/>
        </w:rPr>
        <w:t>учреждения с широким спектром услуг, специализирующиеся по нескольким направлениям;</w:t>
      </w:r>
    </w:p>
    <w:p w14:paraId="3B40EA54" w14:textId="77777777" w:rsidR="002E4F54" w:rsidRPr="00563019" w:rsidRDefault="002E4F54" w:rsidP="001D3642">
      <w:pPr>
        <w:pStyle w:val="a6"/>
        <w:ind w:firstLine="709"/>
        <w:jc w:val="both"/>
        <w:rPr>
          <w:rFonts w:ascii="Times New Roman" w:hAnsi="Times New Roman" w:cs="Times New Roman"/>
          <w:sz w:val="24"/>
          <w:szCs w:val="24"/>
          <w:lang w:eastAsia="ru-RU"/>
        </w:rPr>
      </w:pPr>
      <w:r w:rsidRPr="00563019">
        <w:rPr>
          <w:rFonts w:ascii="Times New Roman" w:hAnsi="Times New Roman" w:cs="Times New Roman"/>
          <w:b/>
          <w:sz w:val="24"/>
          <w:szCs w:val="24"/>
          <w:lang w:eastAsia="ru-RU"/>
        </w:rPr>
        <w:t>объект капитального строительства</w:t>
      </w:r>
      <w:r w:rsidR="00BE6033" w:rsidRPr="00563019">
        <w:rPr>
          <w:rFonts w:ascii="Times New Roman" w:hAnsi="Times New Roman" w:cs="Times New Roman"/>
          <w:b/>
          <w:sz w:val="24"/>
          <w:szCs w:val="24"/>
          <w:lang w:eastAsia="ru-RU"/>
        </w:rPr>
        <w:t xml:space="preserve"> </w:t>
      </w:r>
      <w:r w:rsidRPr="00563019">
        <w:rPr>
          <w:rFonts w:ascii="Times New Roman" w:hAnsi="Times New Roman" w:cs="Times New Roman"/>
          <w:sz w:val="24"/>
          <w:szCs w:val="24"/>
          <w:lang w:eastAsia="ru-RU"/>
        </w:rPr>
        <w:t>–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14:paraId="446A6F0F"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563019">
        <w:rPr>
          <w:rFonts w:ascii="Times New Roman" w:hAnsi="Times New Roman" w:cs="Times New Roman"/>
          <w:b/>
          <w:bCs/>
          <w:color w:val="000000"/>
          <w:sz w:val="24"/>
          <w:szCs w:val="24"/>
        </w:rPr>
        <w:t xml:space="preserve">реконструкция объектов капитального строительства </w:t>
      </w:r>
      <w:r w:rsidRPr="00563019">
        <w:rPr>
          <w:rFonts w:ascii="Times New Roman" w:hAnsi="Times New Roman" w:cs="Times New Roman"/>
          <w:bCs/>
          <w:color w:val="000000"/>
          <w:sz w:val="24"/>
          <w:szCs w:val="24"/>
        </w:rPr>
        <w:t>(за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4233646C"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строительство</w:t>
      </w:r>
      <w:r w:rsidRPr="00563019">
        <w:rPr>
          <w:rFonts w:ascii="Times New Roman" w:hAnsi="Times New Roman" w:cs="Times New Roman"/>
          <w:color w:val="000000"/>
          <w:sz w:val="24"/>
          <w:szCs w:val="24"/>
        </w:rPr>
        <w:t xml:space="preserve"> - создание зданий, строений, сооружений (в том числе на месте сносимых объектов капитального строительства);</w:t>
      </w:r>
    </w:p>
    <w:p w14:paraId="48A05222"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территории общего пользования</w:t>
      </w:r>
      <w:r w:rsidRPr="00563019">
        <w:rPr>
          <w:rFonts w:ascii="Times New Roman" w:hAnsi="Times New Roman" w:cs="Times New Roman"/>
          <w:color w:val="000000"/>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497BC675"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улично-дорожная сеть</w:t>
      </w:r>
      <w:r w:rsidRPr="00563019">
        <w:rPr>
          <w:rFonts w:ascii="Times New Roman" w:hAnsi="Times New Roman" w:cs="Times New Roman"/>
          <w:color w:val="000000"/>
          <w:sz w:val="24"/>
          <w:szCs w:val="24"/>
        </w:rPr>
        <w:t xml:space="preserve"> - </w:t>
      </w:r>
      <w:r w:rsidRPr="00563019">
        <w:rPr>
          <w:rFonts w:ascii="Times New Roman" w:hAnsi="Times New Roman" w:cs="Times New Roman"/>
          <w:sz w:val="24"/>
          <w:szCs w:val="24"/>
        </w:rPr>
        <w:t>объект транспортной инфраструктуры, являющийся частью территории поселений и городских округов, ограниченной красными линиями и предназначенной для движения транспортных средств и пешеходов, упорядочения застройки и прокладки инженерных коммуникаций (при соответствующем технико-экономическом обосновании), а также обеспечения транспортных и пешеходных связей территорий поселений и городских округов как составной части их путей сообщения;</w:t>
      </w:r>
    </w:p>
    <w:p w14:paraId="2C7943C2" w14:textId="77777777" w:rsidR="002E4F54" w:rsidRPr="00563019" w:rsidRDefault="002E4F54" w:rsidP="001D364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63019">
        <w:rPr>
          <w:rFonts w:ascii="Times New Roman" w:hAnsi="Times New Roman" w:cs="Times New Roman"/>
          <w:b/>
          <w:color w:val="000000"/>
          <w:sz w:val="24"/>
          <w:szCs w:val="24"/>
        </w:rPr>
        <w:t>учетная норма площади жилого помещения</w:t>
      </w:r>
      <w:r w:rsidRPr="00563019">
        <w:rPr>
          <w:rFonts w:ascii="Times New Roman" w:hAnsi="Times New Roman" w:cs="Times New Roman"/>
          <w:color w:val="000000"/>
          <w:sz w:val="24"/>
          <w:szCs w:val="24"/>
        </w:rPr>
        <w:t xml:space="preserve"> - </w:t>
      </w:r>
      <w:r w:rsidRPr="00563019">
        <w:rPr>
          <w:rFonts w:ascii="Times New Roman" w:hAnsi="Times New Roman" w:cs="Times New Roman"/>
          <w:sz w:val="24"/>
          <w:szCs w:val="24"/>
        </w:rPr>
        <w:t>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4329275E" w14:textId="77777777" w:rsidR="002E4F54" w:rsidRPr="00563019" w:rsidRDefault="002E4F54" w:rsidP="001D3642">
      <w:pPr>
        <w:spacing w:after="0" w:line="240" w:lineRule="auto"/>
        <w:ind w:firstLine="709"/>
        <w:rPr>
          <w:rFonts w:ascii="Times New Roman" w:hAnsi="Times New Roman" w:cs="Times New Roman"/>
          <w:color w:val="000000"/>
          <w:sz w:val="24"/>
          <w:szCs w:val="24"/>
        </w:rPr>
      </w:pPr>
      <w:r w:rsidRPr="00563019">
        <w:rPr>
          <w:rFonts w:ascii="Times New Roman" w:hAnsi="Times New Roman" w:cs="Times New Roman"/>
          <w:b/>
          <w:color w:val="000000"/>
          <w:sz w:val="24"/>
          <w:szCs w:val="24"/>
        </w:rPr>
        <w:t>функциональные зоны</w:t>
      </w:r>
      <w:r w:rsidRPr="00563019">
        <w:rPr>
          <w:rFonts w:ascii="Times New Roman" w:hAnsi="Times New Roman" w:cs="Times New Roman"/>
          <w:color w:val="000000"/>
          <w:sz w:val="24"/>
          <w:szCs w:val="24"/>
        </w:rPr>
        <w:t xml:space="preserve"> - зоны, для которых документами территориального планирования определены границы и функциональное назначение.</w:t>
      </w:r>
    </w:p>
    <w:p w14:paraId="1CD81C57" w14:textId="77777777" w:rsidR="002E4F54" w:rsidRPr="00563019" w:rsidRDefault="002E4F54" w:rsidP="001D3642">
      <w:pPr>
        <w:pStyle w:val="a6"/>
        <w:spacing w:before="120" w:after="120"/>
        <w:ind w:firstLine="709"/>
        <w:jc w:val="both"/>
        <w:rPr>
          <w:rFonts w:ascii="Times New Roman" w:hAnsi="Times New Roman" w:cs="Times New Roman"/>
          <w:b/>
          <w:color w:val="000000"/>
          <w:sz w:val="24"/>
          <w:szCs w:val="24"/>
          <w:lang w:eastAsia="ru-RU"/>
        </w:rPr>
      </w:pPr>
      <w:r w:rsidRPr="00563019">
        <w:rPr>
          <w:rFonts w:ascii="Times New Roman" w:hAnsi="Times New Roman" w:cs="Times New Roman"/>
          <w:b/>
          <w:color w:val="000000"/>
          <w:sz w:val="24"/>
          <w:szCs w:val="24"/>
          <w:lang w:eastAsia="ru-RU"/>
        </w:rPr>
        <w:t>Используемые сокращения</w:t>
      </w:r>
      <w:r w:rsidR="001D3642" w:rsidRPr="00563019">
        <w:rPr>
          <w:rFonts w:ascii="Times New Roman" w:hAnsi="Times New Roman" w:cs="Times New Roman"/>
          <w:b/>
          <w:color w:val="000000"/>
          <w:sz w:val="24"/>
          <w:szCs w:val="24"/>
          <w:lang w:eastAsia="ru-RU"/>
        </w:rPr>
        <w:t>:</w:t>
      </w:r>
    </w:p>
    <w:p w14:paraId="29C3EB41"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СанПиН</w:t>
      </w:r>
      <w:r w:rsidRPr="00563019">
        <w:rPr>
          <w:rFonts w:ascii="Times New Roman" w:hAnsi="Times New Roman" w:cs="Times New Roman"/>
          <w:color w:val="000000"/>
          <w:sz w:val="24"/>
          <w:szCs w:val="24"/>
          <w:lang w:eastAsia="ru-RU"/>
        </w:rPr>
        <w:t xml:space="preserve"> - санитарные правила и нормы</w:t>
      </w:r>
    </w:p>
    <w:p w14:paraId="5C24F88D"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СНиП</w:t>
      </w:r>
      <w:r w:rsidRPr="00563019">
        <w:rPr>
          <w:rFonts w:ascii="Times New Roman" w:hAnsi="Times New Roman" w:cs="Times New Roman"/>
          <w:color w:val="000000"/>
          <w:sz w:val="24"/>
          <w:szCs w:val="24"/>
          <w:lang w:eastAsia="ru-RU"/>
        </w:rPr>
        <w:t xml:space="preserve"> - строительные нормы и правила</w:t>
      </w:r>
    </w:p>
    <w:p w14:paraId="11600E32"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СП</w:t>
      </w:r>
      <w:r w:rsidRPr="00563019">
        <w:rPr>
          <w:rFonts w:ascii="Times New Roman" w:hAnsi="Times New Roman" w:cs="Times New Roman"/>
          <w:color w:val="000000"/>
          <w:sz w:val="24"/>
          <w:szCs w:val="24"/>
          <w:lang w:eastAsia="ru-RU"/>
        </w:rPr>
        <w:t xml:space="preserve"> – свод правил</w:t>
      </w:r>
    </w:p>
    <w:p w14:paraId="2D0D46E4"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ГОСТ</w:t>
      </w:r>
      <w:r w:rsidRPr="00563019">
        <w:rPr>
          <w:rFonts w:ascii="Times New Roman" w:hAnsi="Times New Roman" w:cs="Times New Roman"/>
          <w:color w:val="000000"/>
          <w:sz w:val="24"/>
          <w:szCs w:val="24"/>
          <w:lang w:eastAsia="ru-RU"/>
        </w:rPr>
        <w:t xml:space="preserve"> - государственные стандарты</w:t>
      </w:r>
    </w:p>
    <w:p w14:paraId="7165718A" w14:textId="77777777" w:rsidR="002E4F54" w:rsidRPr="00563019" w:rsidRDefault="002E4F54" w:rsidP="001D3642">
      <w:pPr>
        <w:pStyle w:val="a6"/>
        <w:ind w:firstLine="709"/>
        <w:jc w:val="both"/>
        <w:rPr>
          <w:rFonts w:ascii="Times New Roman" w:hAnsi="Times New Roman" w:cs="Times New Roman"/>
          <w:color w:val="000000"/>
          <w:sz w:val="24"/>
          <w:szCs w:val="24"/>
          <w:lang w:eastAsia="ru-RU"/>
        </w:rPr>
      </w:pPr>
      <w:r w:rsidRPr="00563019">
        <w:rPr>
          <w:rFonts w:ascii="Times New Roman" w:hAnsi="Times New Roman" w:cs="Times New Roman"/>
          <w:b/>
          <w:color w:val="000000"/>
          <w:sz w:val="24"/>
          <w:szCs w:val="24"/>
          <w:lang w:eastAsia="ru-RU"/>
        </w:rPr>
        <w:t>ПУЭ</w:t>
      </w:r>
      <w:r w:rsidRPr="00563019">
        <w:rPr>
          <w:rFonts w:ascii="Times New Roman" w:hAnsi="Times New Roman" w:cs="Times New Roman"/>
          <w:color w:val="000000"/>
          <w:sz w:val="24"/>
          <w:szCs w:val="24"/>
          <w:lang w:eastAsia="ru-RU"/>
        </w:rPr>
        <w:t xml:space="preserve"> – Правила устройства электроустановок</w:t>
      </w:r>
    </w:p>
    <w:p w14:paraId="5BC1BDBB" w14:textId="77777777" w:rsidR="002E4F54" w:rsidRPr="00563019" w:rsidRDefault="002E4F54" w:rsidP="001D3642">
      <w:pPr>
        <w:spacing w:after="0" w:line="240" w:lineRule="auto"/>
        <w:ind w:firstLine="709"/>
        <w:rPr>
          <w:rFonts w:ascii="Times New Roman" w:hAnsi="Times New Roman" w:cs="Times New Roman"/>
          <w:color w:val="000000"/>
          <w:sz w:val="24"/>
          <w:szCs w:val="24"/>
        </w:rPr>
      </w:pPr>
      <w:r w:rsidRPr="00563019">
        <w:rPr>
          <w:rFonts w:ascii="Times New Roman" w:hAnsi="Times New Roman" w:cs="Times New Roman"/>
          <w:b/>
          <w:color w:val="000000"/>
          <w:sz w:val="24"/>
          <w:szCs w:val="24"/>
        </w:rPr>
        <w:t>СЗЗ</w:t>
      </w:r>
      <w:r w:rsidRPr="00563019">
        <w:rPr>
          <w:rFonts w:ascii="Times New Roman" w:hAnsi="Times New Roman" w:cs="Times New Roman"/>
          <w:color w:val="000000"/>
          <w:sz w:val="24"/>
          <w:szCs w:val="24"/>
        </w:rPr>
        <w:t xml:space="preserve"> – санитарно-защитная зона</w:t>
      </w:r>
    </w:p>
    <w:p w14:paraId="32989FDA" w14:textId="77777777" w:rsidR="00876EED" w:rsidRPr="00563019" w:rsidRDefault="00876EED" w:rsidP="002E4F54">
      <w:pPr>
        <w:spacing w:after="0" w:line="240" w:lineRule="auto"/>
        <w:ind w:firstLine="567"/>
        <w:rPr>
          <w:rFonts w:ascii="Times New Roman" w:hAnsi="Times New Roman" w:cs="Times New Roman"/>
          <w:sz w:val="24"/>
          <w:szCs w:val="24"/>
        </w:rPr>
      </w:pPr>
      <w:r w:rsidRPr="00563019">
        <w:rPr>
          <w:rFonts w:ascii="Times New Roman" w:hAnsi="Times New Roman" w:cs="Times New Roman"/>
          <w:sz w:val="24"/>
          <w:szCs w:val="24"/>
        </w:rPr>
        <w:br w:type="page"/>
      </w:r>
    </w:p>
    <w:p w14:paraId="24393DC5" w14:textId="77777777" w:rsidR="002D1605" w:rsidRPr="00563019" w:rsidRDefault="00876EED" w:rsidP="00ED6F53">
      <w:pPr>
        <w:spacing w:before="120" w:after="120" w:line="240" w:lineRule="auto"/>
        <w:ind w:firstLine="709"/>
        <w:outlineLvl w:val="0"/>
        <w:rPr>
          <w:rFonts w:ascii="Times New Roman" w:hAnsi="Times New Roman" w:cs="Times New Roman"/>
          <w:b/>
          <w:sz w:val="28"/>
          <w:szCs w:val="28"/>
        </w:rPr>
      </w:pPr>
      <w:r w:rsidRPr="00563019">
        <w:rPr>
          <w:rFonts w:ascii="Times New Roman" w:hAnsi="Times New Roman" w:cs="Times New Roman"/>
          <w:b/>
          <w:sz w:val="28"/>
          <w:szCs w:val="28"/>
        </w:rPr>
        <w:lastRenderedPageBreak/>
        <w:t>П</w:t>
      </w:r>
      <w:r w:rsidR="00ED6F53" w:rsidRPr="00563019">
        <w:rPr>
          <w:rFonts w:ascii="Times New Roman" w:hAnsi="Times New Roman" w:cs="Times New Roman"/>
          <w:b/>
          <w:sz w:val="28"/>
          <w:szCs w:val="28"/>
        </w:rPr>
        <w:t>равила и область применения</w:t>
      </w:r>
    </w:p>
    <w:p w14:paraId="430384A9" w14:textId="001BCF64" w:rsidR="000939FD" w:rsidRPr="00563019" w:rsidRDefault="000939FD" w:rsidP="00ED6F53">
      <w:pPr>
        <w:spacing w:before="120" w:after="120" w:line="240" w:lineRule="auto"/>
        <w:ind w:firstLine="709"/>
        <w:jc w:val="both"/>
        <w:rPr>
          <w:rFonts w:ascii="Times New Roman" w:hAnsi="Times New Roman" w:cs="Times New Roman"/>
          <w:b/>
          <w:sz w:val="24"/>
          <w:szCs w:val="24"/>
        </w:rPr>
      </w:pPr>
      <w:r w:rsidRPr="00563019">
        <w:rPr>
          <w:rFonts w:ascii="Times New Roman" w:hAnsi="Times New Roman" w:cs="Times New Roman"/>
          <w:b/>
          <w:sz w:val="24"/>
          <w:szCs w:val="24"/>
        </w:rPr>
        <w:t>Область применения Местных нормативов градостроительного</w:t>
      </w:r>
      <w:r w:rsidR="00BE6033" w:rsidRPr="00563019">
        <w:rPr>
          <w:rFonts w:ascii="Times New Roman" w:hAnsi="Times New Roman" w:cs="Times New Roman"/>
          <w:b/>
          <w:sz w:val="24"/>
          <w:szCs w:val="24"/>
        </w:rPr>
        <w:t xml:space="preserve"> проектирования </w:t>
      </w:r>
      <w:r w:rsidR="00563019" w:rsidRPr="00563019">
        <w:rPr>
          <w:rFonts w:ascii="Times New Roman" w:hAnsi="Times New Roman" w:cs="Times New Roman"/>
          <w:b/>
          <w:sz w:val="24"/>
          <w:szCs w:val="24"/>
        </w:rPr>
        <w:t>муниципального округа</w:t>
      </w:r>
      <w:r w:rsidR="00AF5D98" w:rsidRPr="00563019">
        <w:rPr>
          <w:rFonts w:ascii="Times New Roman" w:hAnsi="Times New Roman" w:cs="Times New Roman"/>
          <w:b/>
          <w:sz w:val="24"/>
          <w:szCs w:val="24"/>
        </w:rPr>
        <w:t xml:space="preserve"> </w:t>
      </w:r>
      <w:r w:rsidR="00576CC4" w:rsidRPr="00563019">
        <w:rPr>
          <w:rFonts w:ascii="Times New Roman" w:hAnsi="Times New Roman" w:cs="Times New Roman"/>
          <w:b/>
          <w:sz w:val="24"/>
          <w:szCs w:val="24"/>
        </w:rPr>
        <w:t>Забайкальского муниципального округа</w:t>
      </w:r>
      <w:r w:rsidR="00ED6F53" w:rsidRPr="00563019">
        <w:rPr>
          <w:rFonts w:ascii="Times New Roman" w:hAnsi="Times New Roman" w:cs="Times New Roman"/>
          <w:b/>
          <w:sz w:val="24"/>
          <w:szCs w:val="24"/>
        </w:rPr>
        <w:t xml:space="preserve"> </w:t>
      </w:r>
    </w:p>
    <w:p w14:paraId="790515EB" w14:textId="222B909D" w:rsidR="000939FD" w:rsidRPr="00563019" w:rsidRDefault="000939FD" w:rsidP="00ED6F53">
      <w:pPr>
        <w:pStyle w:val="ab"/>
        <w:spacing w:after="0"/>
        <w:rPr>
          <w:rFonts w:ascii="Times New Roman" w:eastAsia="Calibri" w:hAnsi="Times New Roman" w:cs="Times New Roman"/>
        </w:rPr>
      </w:pPr>
      <w:r w:rsidRPr="00563019">
        <w:rPr>
          <w:rFonts w:ascii="Times New Roman" w:hAnsi="Times New Roman" w:cs="Times New Roman"/>
        </w:rPr>
        <w:t xml:space="preserve">Местные нормативы градостроительного проектирования </w:t>
      </w:r>
      <w:r w:rsidR="00576CC4" w:rsidRPr="00563019">
        <w:rPr>
          <w:rFonts w:ascii="Times New Roman" w:hAnsi="Times New Roman" w:cs="Times New Roman"/>
        </w:rPr>
        <w:t>Забайкальского муниципального округа</w:t>
      </w:r>
      <w:r w:rsidRPr="00563019">
        <w:rPr>
          <w:rFonts w:ascii="Times New Roman" w:hAnsi="Times New Roman" w:cs="Times New Roman"/>
        </w:rPr>
        <w:t xml:space="preserve"> разработаны в целях установления совокупности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водоснабжения населения, водоотведения; автомобильных дорог местного значения; физической культуры и массового спорта, образования, здравоохранения, утилизации и переработки бытовых и промышленных отходов; иных областей в связи с решением вопросов местного значения </w:t>
      </w:r>
      <w:r w:rsidR="00563019" w:rsidRPr="00563019">
        <w:rPr>
          <w:rFonts w:ascii="Times New Roman" w:hAnsi="Times New Roman" w:cs="Times New Roman"/>
        </w:rPr>
        <w:t>муниципального округа</w:t>
      </w:r>
      <w:r w:rsidRPr="00563019">
        <w:rPr>
          <w:rFonts w:ascii="Times New Roman" w:hAnsi="Times New Roman" w:cs="Times New Roman"/>
        </w:rPr>
        <w:t xml:space="preserve">, а также минимально допустимого уровня обеспеченности объектами благоустройства территории, иными объектами местного значения населения </w:t>
      </w:r>
      <w:r w:rsidR="00563019" w:rsidRPr="00563019">
        <w:rPr>
          <w:rFonts w:ascii="Times New Roman" w:hAnsi="Times New Roman" w:cs="Times New Roman"/>
        </w:rPr>
        <w:t>муниципального округа</w:t>
      </w:r>
      <w:r w:rsidRPr="00563019">
        <w:rPr>
          <w:rFonts w:ascii="Times New Roman" w:hAnsi="Times New Roman" w:cs="Times New Roman"/>
        </w:rPr>
        <w:t xml:space="preserve"> и расчетных показателей максимально допустимого уровня территориальной доступности таких объектов для населения </w:t>
      </w:r>
      <w:r w:rsidR="00563019" w:rsidRPr="00563019">
        <w:rPr>
          <w:rFonts w:ascii="Times New Roman" w:hAnsi="Times New Roman" w:cs="Times New Roman"/>
        </w:rPr>
        <w:t>муниципального округа</w:t>
      </w:r>
      <w:r w:rsidRPr="00563019">
        <w:rPr>
          <w:rFonts w:ascii="Times New Roman" w:hAnsi="Times New Roman" w:cs="Times New Roman"/>
        </w:rPr>
        <w:t>.</w:t>
      </w:r>
    </w:p>
    <w:p w14:paraId="5326BFFF" w14:textId="48D5A38D" w:rsidR="000939FD" w:rsidRPr="00563019" w:rsidRDefault="000939FD" w:rsidP="00ED6F53">
      <w:pPr>
        <w:pStyle w:val="ab"/>
        <w:spacing w:after="0"/>
        <w:rPr>
          <w:rFonts w:ascii="Times New Roman" w:eastAsia="Calibri" w:hAnsi="Times New Roman" w:cs="Times New Roman"/>
        </w:rPr>
      </w:pPr>
      <w:r w:rsidRPr="00563019">
        <w:rPr>
          <w:rFonts w:ascii="Times New Roman" w:eastAsia="Calibri" w:hAnsi="Times New Roman" w:cs="Times New Roman"/>
        </w:rPr>
        <w:t xml:space="preserve">Расчётные показатели минимально допустимого уровня обеспеченности объектами местного значения населения </w:t>
      </w:r>
      <w:r w:rsidR="00563019" w:rsidRPr="00563019">
        <w:rPr>
          <w:rFonts w:ascii="Times New Roman" w:eastAsia="Calibri" w:hAnsi="Times New Roman" w:cs="Times New Roman"/>
        </w:rPr>
        <w:t>муниципального округа</w:t>
      </w:r>
      <w:r w:rsidRPr="00563019">
        <w:rPr>
          <w:rFonts w:ascii="Times New Roman" w:eastAsia="Calibri" w:hAnsi="Times New Roman" w:cs="Times New Roman"/>
        </w:rPr>
        <w:t xml:space="preserve"> и расчётные показатели максимально допустимого уровня территориальной доступности таких объектов для населения </w:t>
      </w:r>
      <w:r w:rsidR="00563019" w:rsidRPr="00563019">
        <w:rPr>
          <w:rFonts w:ascii="Times New Roman" w:eastAsia="Calibri" w:hAnsi="Times New Roman" w:cs="Times New Roman"/>
        </w:rPr>
        <w:t>муниципального округа</w:t>
      </w:r>
      <w:r w:rsidRPr="00563019">
        <w:rPr>
          <w:rFonts w:ascii="Times New Roman" w:eastAsia="Calibri" w:hAnsi="Times New Roman" w:cs="Times New Roman"/>
        </w:rPr>
        <w:t xml:space="preserve">, установленные в </w:t>
      </w:r>
      <w:r w:rsidRPr="00563019">
        <w:rPr>
          <w:rFonts w:ascii="Times New Roman" w:hAnsi="Times New Roman" w:cs="Times New Roman"/>
        </w:rPr>
        <w:t xml:space="preserve">местных нормативах градостроительного проектирования </w:t>
      </w:r>
      <w:r w:rsidR="00576CC4" w:rsidRPr="00563019">
        <w:rPr>
          <w:rFonts w:ascii="Times New Roman" w:hAnsi="Times New Roman" w:cs="Times New Roman"/>
        </w:rPr>
        <w:t>Забайкальского муниципального округа</w:t>
      </w:r>
      <w:r w:rsidRPr="00563019">
        <w:rPr>
          <w:rFonts w:ascii="Times New Roman" w:hAnsi="Times New Roman" w:cs="Times New Roman"/>
        </w:rPr>
        <w:t xml:space="preserve"> </w:t>
      </w:r>
      <w:r w:rsidRPr="00563019">
        <w:rPr>
          <w:rFonts w:ascii="Times New Roman" w:eastAsia="Calibri" w:hAnsi="Times New Roman" w:cs="Times New Roman"/>
        </w:rPr>
        <w:t>применяются при подготовке (корректировке) генерального плана, проектов планировки территории, правил землепользования и застройки</w:t>
      </w:r>
      <w:r w:rsidR="00AF5D98" w:rsidRPr="00563019">
        <w:rPr>
          <w:rFonts w:ascii="Times New Roman" w:eastAsia="Calibri" w:hAnsi="Times New Roman" w:cs="Times New Roman"/>
        </w:rPr>
        <w:t xml:space="preserve"> территории</w:t>
      </w:r>
      <w:r w:rsidRPr="00563019">
        <w:rPr>
          <w:rFonts w:ascii="Times New Roman" w:eastAsia="Calibri" w:hAnsi="Times New Roman" w:cs="Times New Roman"/>
        </w:rPr>
        <w:t>.</w:t>
      </w:r>
    </w:p>
    <w:p w14:paraId="10A07B92" w14:textId="77777777" w:rsidR="000939FD" w:rsidRPr="00563019" w:rsidRDefault="000939FD" w:rsidP="00ED6F53">
      <w:pPr>
        <w:spacing w:after="0" w:line="240" w:lineRule="auto"/>
        <w:ind w:firstLine="709"/>
        <w:jc w:val="both"/>
        <w:rPr>
          <w:rFonts w:ascii="Times New Roman" w:eastAsia="Calibri" w:hAnsi="Times New Roman" w:cs="Times New Roman"/>
          <w:sz w:val="24"/>
          <w:szCs w:val="24"/>
          <w:lang w:eastAsia="en-US"/>
        </w:rPr>
      </w:pPr>
      <w:r w:rsidRPr="00563019">
        <w:rPr>
          <w:rFonts w:ascii="Times New Roman" w:eastAsia="Calibri" w:hAnsi="Times New Roman" w:cs="Times New Roman"/>
          <w:sz w:val="24"/>
          <w:szCs w:val="24"/>
          <w:lang w:eastAsia="en-US"/>
        </w:rPr>
        <w:t>Расчётные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14:paraId="77B15306" w14:textId="07502667" w:rsidR="00ED6F53" w:rsidRPr="00563019" w:rsidRDefault="000939FD" w:rsidP="00ED6F53">
      <w:pPr>
        <w:spacing w:before="120" w:after="120" w:line="240" w:lineRule="auto"/>
        <w:ind w:firstLine="709"/>
        <w:jc w:val="both"/>
        <w:rPr>
          <w:rFonts w:ascii="Times New Roman" w:hAnsi="Times New Roman" w:cs="Times New Roman"/>
          <w:b/>
          <w:sz w:val="24"/>
          <w:szCs w:val="24"/>
        </w:rPr>
      </w:pPr>
      <w:r w:rsidRPr="00563019">
        <w:rPr>
          <w:rFonts w:ascii="Times New Roman" w:hAnsi="Times New Roman" w:cs="Times New Roman"/>
          <w:b/>
          <w:sz w:val="24"/>
          <w:szCs w:val="24"/>
        </w:rPr>
        <w:t xml:space="preserve">Правила применения расчетных показателей местных нормативов градостроительного проектирования </w:t>
      </w:r>
      <w:r w:rsidR="00563019" w:rsidRPr="00563019">
        <w:rPr>
          <w:rFonts w:ascii="Times New Roman" w:hAnsi="Times New Roman" w:cs="Times New Roman"/>
          <w:b/>
          <w:sz w:val="24"/>
          <w:szCs w:val="24"/>
        </w:rPr>
        <w:t>муниципального округа</w:t>
      </w:r>
      <w:r w:rsidR="00AF5D98" w:rsidRPr="00563019">
        <w:rPr>
          <w:rFonts w:ascii="Times New Roman" w:hAnsi="Times New Roman" w:cs="Times New Roman"/>
          <w:b/>
          <w:sz w:val="24"/>
          <w:szCs w:val="24"/>
        </w:rPr>
        <w:t xml:space="preserve"> </w:t>
      </w:r>
      <w:r w:rsidR="00576CC4" w:rsidRPr="00563019">
        <w:rPr>
          <w:rFonts w:ascii="Times New Roman" w:hAnsi="Times New Roman" w:cs="Times New Roman"/>
          <w:b/>
          <w:sz w:val="24"/>
          <w:szCs w:val="24"/>
        </w:rPr>
        <w:t>Забайкальского муниципального округа</w:t>
      </w:r>
    </w:p>
    <w:p w14:paraId="68CAF5DA" w14:textId="65D6CE35" w:rsidR="000939FD" w:rsidRPr="00563019" w:rsidRDefault="000939FD" w:rsidP="00ED6F53">
      <w:pPr>
        <w:spacing w:after="0" w:line="240" w:lineRule="auto"/>
        <w:ind w:firstLine="709"/>
        <w:jc w:val="both"/>
        <w:rPr>
          <w:rFonts w:ascii="Times New Roman" w:hAnsi="Times New Roman" w:cs="Times New Roman"/>
          <w:sz w:val="24"/>
          <w:szCs w:val="24"/>
        </w:rPr>
      </w:pPr>
      <w:r w:rsidRPr="00563019">
        <w:rPr>
          <w:rFonts w:ascii="Times New Roman" w:hAnsi="Times New Roman" w:cs="Times New Roman"/>
          <w:sz w:val="24"/>
          <w:szCs w:val="24"/>
        </w:rPr>
        <w:t xml:space="preserve">Установление совокупности расчетных показателей минимально допустимого уровня обеспеченности объектами местного значения </w:t>
      </w:r>
      <w:r w:rsidR="00563019" w:rsidRPr="00563019">
        <w:rPr>
          <w:rFonts w:ascii="Times New Roman" w:hAnsi="Times New Roman" w:cs="Times New Roman"/>
          <w:sz w:val="24"/>
          <w:szCs w:val="24"/>
        </w:rPr>
        <w:t>муниципального округа</w:t>
      </w:r>
      <w:r w:rsidRPr="00563019">
        <w:rPr>
          <w:rFonts w:ascii="Times New Roman" w:hAnsi="Times New Roman" w:cs="Times New Roman"/>
          <w:sz w:val="24"/>
          <w:szCs w:val="24"/>
        </w:rPr>
        <w:t>, установление минимально допустимого уровня обеспеченности объектами благоустройства территории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в документах территориального планирования (в материалах генерального плана,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4D46A2F5" w14:textId="77777777" w:rsidR="000939FD" w:rsidRPr="00563019" w:rsidRDefault="000939FD" w:rsidP="00ED6F53">
      <w:pPr>
        <w:spacing w:after="0" w:line="240" w:lineRule="auto"/>
        <w:ind w:firstLine="709"/>
        <w:jc w:val="both"/>
        <w:rPr>
          <w:rFonts w:ascii="Times New Roman" w:hAnsi="Times New Roman" w:cs="Times New Roman"/>
          <w:sz w:val="24"/>
          <w:szCs w:val="24"/>
        </w:rPr>
      </w:pPr>
      <w:r w:rsidRPr="00563019">
        <w:rPr>
          <w:rFonts w:ascii="Times New Roman" w:hAnsi="Times New Roman" w:cs="Times New Roman"/>
          <w:sz w:val="24"/>
          <w:szCs w:val="24"/>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прочие характеристики),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 </w:t>
      </w:r>
    </w:p>
    <w:p w14:paraId="29E66706" w14:textId="77777777" w:rsidR="000939FD" w:rsidRPr="00563019" w:rsidRDefault="000939FD" w:rsidP="00ED6F53">
      <w:pPr>
        <w:spacing w:after="0" w:line="240" w:lineRule="auto"/>
        <w:ind w:firstLine="709"/>
        <w:jc w:val="both"/>
        <w:rPr>
          <w:rFonts w:ascii="Times New Roman" w:hAnsi="Times New Roman" w:cs="Times New Roman"/>
          <w:sz w:val="24"/>
          <w:szCs w:val="24"/>
        </w:rPr>
      </w:pPr>
      <w:r w:rsidRPr="00563019">
        <w:rPr>
          <w:rFonts w:ascii="Times New Roman" w:hAnsi="Times New Roman" w:cs="Times New Roman"/>
          <w:sz w:val="24"/>
          <w:szCs w:val="24"/>
        </w:rPr>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w:t>
      </w:r>
      <w:r w:rsidRPr="00563019">
        <w:rPr>
          <w:rFonts w:ascii="Times New Roman" w:hAnsi="Times New Roman" w:cs="Times New Roman"/>
          <w:sz w:val="24"/>
          <w:szCs w:val="24"/>
        </w:rPr>
        <w:lastRenderedPageBreak/>
        <w:t>настоящими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нормативами, площадью территории и параметрами (характеристиками) функциональных зон в границах максимально допустимого уровня терр</w:t>
      </w:r>
      <w:bookmarkStart w:id="1" w:name="_GoBack"/>
      <w:bookmarkEnd w:id="1"/>
      <w:r w:rsidRPr="00563019">
        <w:rPr>
          <w:rFonts w:ascii="Times New Roman" w:hAnsi="Times New Roman" w:cs="Times New Roman"/>
          <w:sz w:val="24"/>
          <w:szCs w:val="24"/>
        </w:rPr>
        <w:t>иториальной доступности этого объекта.</w:t>
      </w:r>
    </w:p>
    <w:p w14:paraId="070B18BD" w14:textId="51E8BDC9" w:rsidR="00DB5E61" w:rsidRPr="00563019" w:rsidRDefault="000939FD" w:rsidP="00DB5E61">
      <w:pPr>
        <w:spacing w:after="0" w:line="240" w:lineRule="auto"/>
        <w:ind w:firstLine="709"/>
        <w:jc w:val="both"/>
        <w:rPr>
          <w:rFonts w:ascii="Times New Roman" w:hAnsi="Times New Roman" w:cs="Times New Roman"/>
          <w:sz w:val="24"/>
          <w:szCs w:val="24"/>
        </w:rPr>
      </w:pPr>
      <w:r w:rsidRPr="00563019">
        <w:rPr>
          <w:rFonts w:ascii="Times New Roman" w:hAnsi="Times New Roman" w:cs="Times New Roman"/>
          <w:sz w:val="24"/>
          <w:szCs w:val="24"/>
        </w:rPr>
        <w:t xml:space="preserve">Действие расчетных показателей местных нормативов градостроительного проектирования </w:t>
      </w:r>
      <w:r w:rsidR="00576CC4" w:rsidRPr="00563019">
        <w:rPr>
          <w:rFonts w:ascii="Times New Roman" w:hAnsi="Times New Roman" w:cs="Times New Roman"/>
          <w:sz w:val="24"/>
          <w:szCs w:val="24"/>
        </w:rPr>
        <w:t>Забайкальского муниципального округа</w:t>
      </w:r>
      <w:r w:rsidRPr="00563019">
        <w:rPr>
          <w:rFonts w:ascii="Times New Roman" w:hAnsi="Times New Roman" w:cs="Times New Roman"/>
          <w:sz w:val="24"/>
          <w:szCs w:val="24"/>
        </w:rPr>
        <w:t xml:space="preserve"> распространяется на всю территорию </w:t>
      </w:r>
      <w:r w:rsidR="00563019" w:rsidRPr="00563019">
        <w:rPr>
          <w:rFonts w:ascii="Times New Roman" w:hAnsi="Times New Roman" w:cs="Times New Roman"/>
          <w:sz w:val="24"/>
          <w:szCs w:val="24"/>
        </w:rPr>
        <w:t>муниципального округа</w:t>
      </w:r>
      <w:r w:rsidRPr="00563019">
        <w:rPr>
          <w:rFonts w:ascii="Times New Roman" w:hAnsi="Times New Roman" w:cs="Times New Roman"/>
          <w:sz w:val="24"/>
          <w:szCs w:val="24"/>
        </w:rPr>
        <w:t>, где имеются</w:t>
      </w:r>
      <w:r w:rsidR="00DB5E61" w:rsidRPr="00563019">
        <w:rPr>
          <w:rFonts w:ascii="Times New Roman" w:hAnsi="Times New Roman" w:cs="Times New Roman"/>
          <w:sz w:val="24"/>
          <w:szCs w:val="24"/>
        </w:rPr>
        <w:t xml:space="preserve"> или планируются </w:t>
      </w:r>
      <w:r w:rsidRPr="00563019">
        <w:rPr>
          <w:rFonts w:ascii="Times New Roman" w:hAnsi="Times New Roman" w:cs="Times New Roman"/>
          <w:sz w:val="24"/>
          <w:szCs w:val="24"/>
        </w:rPr>
        <w:t>объекты нормирования, относящиеся к вопросам местного значения.</w:t>
      </w:r>
      <w:r w:rsidR="00DB5E61" w:rsidRPr="00563019">
        <w:rPr>
          <w:rFonts w:ascii="Times New Roman" w:hAnsi="Times New Roman" w:cs="Times New Roman"/>
          <w:sz w:val="24"/>
          <w:szCs w:val="24"/>
        </w:rPr>
        <w:t xml:space="preserve"> </w:t>
      </w:r>
    </w:p>
    <w:p w14:paraId="4FC0D00B" w14:textId="77777777" w:rsidR="002D1605" w:rsidRPr="00576CC4" w:rsidRDefault="002D1605" w:rsidP="00DB5E61">
      <w:pPr>
        <w:spacing w:after="0" w:line="240" w:lineRule="auto"/>
        <w:ind w:firstLine="567"/>
        <w:jc w:val="both"/>
        <w:rPr>
          <w:rFonts w:ascii="Times New Roman" w:hAnsi="Times New Roman" w:cs="Times New Roman"/>
          <w:sz w:val="24"/>
          <w:szCs w:val="24"/>
          <w:highlight w:val="yellow"/>
        </w:rPr>
      </w:pPr>
      <w:r w:rsidRPr="00576CC4">
        <w:rPr>
          <w:rFonts w:ascii="Times New Roman" w:hAnsi="Times New Roman" w:cs="Times New Roman"/>
          <w:sz w:val="24"/>
          <w:szCs w:val="24"/>
          <w:highlight w:val="yellow"/>
        </w:rPr>
        <w:br w:type="page"/>
      </w:r>
    </w:p>
    <w:p w14:paraId="32FA177B" w14:textId="636F1823" w:rsidR="002D1605" w:rsidRPr="00414049" w:rsidRDefault="0010480F" w:rsidP="0010480F">
      <w:pPr>
        <w:spacing w:before="120" w:after="120" w:line="240" w:lineRule="auto"/>
        <w:ind w:firstLine="709"/>
        <w:jc w:val="both"/>
        <w:rPr>
          <w:rFonts w:ascii="Times New Roman" w:hAnsi="Times New Roman" w:cs="Times New Roman"/>
          <w:b/>
          <w:sz w:val="24"/>
          <w:szCs w:val="24"/>
        </w:rPr>
      </w:pPr>
      <w:r w:rsidRPr="00414049">
        <w:rPr>
          <w:rFonts w:ascii="Times New Roman" w:hAnsi="Times New Roman" w:cs="Times New Roman"/>
          <w:b/>
          <w:sz w:val="24"/>
          <w:szCs w:val="24"/>
        </w:rPr>
        <w:lastRenderedPageBreak/>
        <w:t xml:space="preserve">Раздел I. </w:t>
      </w:r>
      <w:r w:rsidR="002D1605" w:rsidRPr="00414049">
        <w:rPr>
          <w:rFonts w:ascii="Times New Roman" w:hAnsi="Times New Roman" w:cs="Times New Roman"/>
          <w:b/>
          <w:sz w:val="24"/>
          <w:szCs w:val="24"/>
        </w:rPr>
        <w:t xml:space="preserve">Объекты муниципального жилищного фонда </w:t>
      </w:r>
      <w:r w:rsidR="00576CC4" w:rsidRPr="00414049">
        <w:rPr>
          <w:rFonts w:ascii="Times New Roman" w:hAnsi="Times New Roman" w:cs="Times New Roman"/>
          <w:b/>
          <w:sz w:val="24"/>
          <w:szCs w:val="24"/>
        </w:rPr>
        <w:t>Забайкальского муниципального округа</w:t>
      </w:r>
    </w:p>
    <w:p w14:paraId="3F638939" w14:textId="22F0FE53" w:rsidR="002D1605" w:rsidRPr="00414049" w:rsidRDefault="002D1605" w:rsidP="0010480F">
      <w:pPr>
        <w:spacing w:after="120" w:line="240" w:lineRule="auto"/>
        <w:ind w:firstLine="709"/>
        <w:jc w:val="both"/>
        <w:rPr>
          <w:rFonts w:ascii="Times New Roman" w:hAnsi="Times New Roman" w:cs="Times New Roman"/>
          <w:sz w:val="24"/>
          <w:szCs w:val="24"/>
        </w:rPr>
      </w:pPr>
      <w:r w:rsidRPr="00414049">
        <w:rPr>
          <w:rFonts w:ascii="Times New Roman" w:hAnsi="Times New Roman" w:cs="Times New Roman"/>
          <w:sz w:val="24"/>
          <w:szCs w:val="24"/>
        </w:rPr>
        <w:t xml:space="preserve">Глава </w:t>
      </w:r>
      <w:r w:rsidR="009B4035" w:rsidRPr="00414049">
        <w:rPr>
          <w:rFonts w:ascii="Times New Roman" w:hAnsi="Times New Roman" w:cs="Times New Roman"/>
          <w:sz w:val="24"/>
          <w:szCs w:val="24"/>
        </w:rPr>
        <w:t>1</w:t>
      </w:r>
      <w:r w:rsidR="0010480F" w:rsidRPr="00414049">
        <w:rPr>
          <w:rFonts w:ascii="Times New Roman" w:hAnsi="Times New Roman" w:cs="Times New Roman"/>
          <w:sz w:val="24"/>
          <w:szCs w:val="24"/>
        </w:rPr>
        <w:t xml:space="preserve">. </w:t>
      </w:r>
      <w:r w:rsidR="00E76F7D" w:rsidRPr="00414049">
        <w:rPr>
          <w:rFonts w:ascii="Times New Roman" w:hAnsi="Times New Roman" w:cs="Times New Roman"/>
          <w:sz w:val="24"/>
          <w:szCs w:val="24"/>
        </w:rPr>
        <w:t xml:space="preserve">Расчетный показатель минимально допустимого уровня обеспеченности </w:t>
      </w:r>
      <w:r w:rsidR="0077774F" w:rsidRPr="00414049">
        <w:rPr>
          <w:rFonts w:ascii="Times New Roman" w:hAnsi="Times New Roman" w:cs="Times New Roman"/>
          <w:sz w:val="24"/>
          <w:szCs w:val="24"/>
        </w:rPr>
        <w:t xml:space="preserve">и максимально допустимого уровня территориальной доступности </w:t>
      </w:r>
      <w:r w:rsidR="00E76F7D" w:rsidRPr="00414049">
        <w:rPr>
          <w:rFonts w:ascii="Times New Roman" w:hAnsi="Times New Roman" w:cs="Times New Roman"/>
          <w:sz w:val="24"/>
          <w:szCs w:val="24"/>
        </w:rPr>
        <w:t>жилы</w:t>
      </w:r>
      <w:r w:rsidR="0077774F" w:rsidRPr="00414049">
        <w:rPr>
          <w:rFonts w:ascii="Times New Roman" w:hAnsi="Times New Roman" w:cs="Times New Roman"/>
          <w:sz w:val="24"/>
          <w:szCs w:val="24"/>
        </w:rPr>
        <w:t>х</w:t>
      </w:r>
      <w:r w:rsidR="00E76F7D" w:rsidRPr="00414049">
        <w:rPr>
          <w:rFonts w:ascii="Times New Roman" w:hAnsi="Times New Roman" w:cs="Times New Roman"/>
          <w:sz w:val="24"/>
          <w:szCs w:val="24"/>
        </w:rPr>
        <w:t xml:space="preserve"> помещени</w:t>
      </w:r>
      <w:r w:rsidR="0077774F" w:rsidRPr="00414049">
        <w:rPr>
          <w:rFonts w:ascii="Times New Roman" w:hAnsi="Times New Roman" w:cs="Times New Roman"/>
          <w:sz w:val="24"/>
          <w:szCs w:val="24"/>
        </w:rPr>
        <w:t>й</w:t>
      </w:r>
      <w:r w:rsidR="00E76F7D" w:rsidRPr="00414049">
        <w:rPr>
          <w:rFonts w:ascii="Times New Roman" w:hAnsi="Times New Roman" w:cs="Times New Roman"/>
          <w:sz w:val="24"/>
          <w:szCs w:val="24"/>
        </w:rPr>
        <w:t xml:space="preserve"> муниципального жилищного фонда </w:t>
      </w:r>
      <w:r w:rsidR="00576CC4" w:rsidRPr="00414049">
        <w:rPr>
          <w:rFonts w:ascii="Times New Roman" w:hAnsi="Times New Roman" w:cs="Times New Roman"/>
          <w:sz w:val="24"/>
          <w:szCs w:val="24"/>
        </w:rPr>
        <w:t>Забайкальского муниципального округа</w:t>
      </w:r>
      <w:r w:rsidR="00E76F7D" w:rsidRPr="00414049">
        <w:rPr>
          <w:rFonts w:ascii="Times New Roman" w:hAnsi="Times New Roman" w:cs="Times New Roman"/>
          <w:sz w:val="24"/>
          <w:szCs w:val="24"/>
        </w:rPr>
        <w:t>, предоставляем</w:t>
      </w:r>
      <w:r w:rsidR="0077774F" w:rsidRPr="00414049">
        <w:rPr>
          <w:rFonts w:ascii="Times New Roman" w:hAnsi="Times New Roman" w:cs="Times New Roman"/>
          <w:sz w:val="24"/>
          <w:szCs w:val="24"/>
        </w:rPr>
        <w:t>ых</w:t>
      </w:r>
      <w:r w:rsidR="00E76F7D" w:rsidRPr="00414049">
        <w:rPr>
          <w:rFonts w:ascii="Times New Roman" w:hAnsi="Times New Roman" w:cs="Times New Roman"/>
          <w:sz w:val="24"/>
          <w:szCs w:val="24"/>
        </w:rPr>
        <w:t xml:space="preserve"> по договорам социального найма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4"/>
        <w:gridCol w:w="2767"/>
        <w:gridCol w:w="1589"/>
        <w:gridCol w:w="1288"/>
        <w:gridCol w:w="1599"/>
        <w:gridCol w:w="1417"/>
      </w:tblGrid>
      <w:tr w:rsidR="00C07548" w:rsidRPr="00414049" w14:paraId="1F8F03E7" w14:textId="77777777" w:rsidTr="00516376">
        <w:trPr>
          <w:trHeight w:val="778"/>
        </w:trPr>
        <w:tc>
          <w:tcPr>
            <w:tcW w:w="554" w:type="dxa"/>
            <w:vMerge w:val="restart"/>
            <w:tcBorders>
              <w:top w:val="single" w:sz="12" w:space="0" w:color="auto"/>
              <w:bottom w:val="single" w:sz="6" w:space="0" w:color="auto"/>
            </w:tcBorders>
            <w:vAlign w:val="center"/>
          </w:tcPr>
          <w:p w14:paraId="68942ABE" w14:textId="77777777" w:rsidR="00C07548" w:rsidRPr="00414049" w:rsidRDefault="0010480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 п/п</w:t>
            </w:r>
          </w:p>
        </w:tc>
        <w:tc>
          <w:tcPr>
            <w:tcW w:w="2767" w:type="dxa"/>
            <w:vMerge w:val="restart"/>
            <w:tcBorders>
              <w:top w:val="single" w:sz="12" w:space="0" w:color="auto"/>
              <w:bottom w:val="single" w:sz="6" w:space="0" w:color="auto"/>
            </w:tcBorders>
            <w:vAlign w:val="center"/>
          </w:tcPr>
          <w:p w14:paraId="1738AF77"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Наименование объекта</w:t>
            </w:r>
          </w:p>
        </w:tc>
        <w:tc>
          <w:tcPr>
            <w:tcW w:w="2877" w:type="dxa"/>
            <w:gridSpan w:val="2"/>
            <w:tcBorders>
              <w:top w:val="single" w:sz="12" w:space="0" w:color="auto"/>
              <w:bottom w:val="single" w:sz="6" w:space="0" w:color="auto"/>
            </w:tcBorders>
            <w:vAlign w:val="center"/>
          </w:tcPr>
          <w:p w14:paraId="74B0260B"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Минимально допустимый уровень обеспеченности</w:t>
            </w:r>
          </w:p>
        </w:tc>
        <w:tc>
          <w:tcPr>
            <w:tcW w:w="3016" w:type="dxa"/>
            <w:gridSpan w:val="2"/>
            <w:tcBorders>
              <w:top w:val="single" w:sz="12" w:space="0" w:color="auto"/>
              <w:bottom w:val="single" w:sz="6" w:space="0" w:color="auto"/>
            </w:tcBorders>
          </w:tcPr>
          <w:p w14:paraId="24B06E95"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Максимально допустимый уровень территориальной доступности</w:t>
            </w:r>
          </w:p>
        </w:tc>
      </w:tr>
      <w:tr w:rsidR="00C07548" w:rsidRPr="00414049" w14:paraId="52928DA9" w14:textId="77777777" w:rsidTr="00516376">
        <w:trPr>
          <w:trHeight w:val="708"/>
        </w:trPr>
        <w:tc>
          <w:tcPr>
            <w:tcW w:w="554" w:type="dxa"/>
            <w:vMerge/>
            <w:tcBorders>
              <w:top w:val="single" w:sz="6" w:space="0" w:color="auto"/>
              <w:bottom w:val="single" w:sz="12" w:space="0" w:color="auto"/>
            </w:tcBorders>
            <w:vAlign w:val="center"/>
          </w:tcPr>
          <w:p w14:paraId="4C956A1E" w14:textId="77777777" w:rsidR="00C07548" w:rsidRPr="00414049" w:rsidRDefault="00C07548" w:rsidP="0010480F">
            <w:pPr>
              <w:spacing w:after="0" w:line="240" w:lineRule="auto"/>
              <w:jc w:val="center"/>
              <w:rPr>
                <w:rFonts w:ascii="Times New Roman" w:hAnsi="Times New Roman" w:cs="Times New Roman"/>
                <w:b/>
                <w:sz w:val="24"/>
                <w:szCs w:val="24"/>
              </w:rPr>
            </w:pPr>
          </w:p>
        </w:tc>
        <w:tc>
          <w:tcPr>
            <w:tcW w:w="2767" w:type="dxa"/>
            <w:vMerge/>
            <w:tcBorders>
              <w:top w:val="single" w:sz="6" w:space="0" w:color="auto"/>
              <w:bottom w:val="single" w:sz="12" w:space="0" w:color="auto"/>
            </w:tcBorders>
            <w:vAlign w:val="center"/>
          </w:tcPr>
          <w:p w14:paraId="1B14D964" w14:textId="77777777" w:rsidR="00C07548" w:rsidRPr="00414049" w:rsidRDefault="00C07548" w:rsidP="0010480F">
            <w:pPr>
              <w:spacing w:after="0" w:line="240" w:lineRule="auto"/>
              <w:jc w:val="center"/>
              <w:rPr>
                <w:rFonts w:ascii="Times New Roman" w:hAnsi="Times New Roman" w:cs="Times New Roman"/>
                <w:b/>
                <w:sz w:val="24"/>
                <w:szCs w:val="24"/>
              </w:rPr>
            </w:pPr>
          </w:p>
        </w:tc>
        <w:tc>
          <w:tcPr>
            <w:tcW w:w="1589" w:type="dxa"/>
            <w:tcBorders>
              <w:top w:val="single" w:sz="6" w:space="0" w:color="auto"/>
              <w:bottom w:val="single" w:sz="12" w:space="0" w:color="auto"/>
            </w:tcBorders>
            <w:vAlign w:val="center"/>
          </w:tcPr>
          <w:p w14:paraId="09E498AA"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288" w:type="dxa"/>
            <w:tcBorders>
              <w:top w:val="single" w:sz="6" w:space="0" w:color="auto"/>
              <w:bottom w:val="single" w:sz="12" w:space="0" w:color="auto"/>
            </w:tcBorders>
            <w:vAlign w:val="center"/>
          </w:tcPr>
          <w:p w14:paraId="21C1623D"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c>
          <w:tcPr>
            <w:tcW w:w="1599" w:type="dxa"/>
            <w:tcBorders>
              <w:top w:val="single" w:sz="6" w:space="0" w:color="auto"/>
              <w:bottom w:val="single" w:sz="12" w:space="0" w:color="auto"/>
            </w:tcBorders>
            <w:vAlign w:val="center"/>
          </w:tcPr>
          <w:p w14:paraId="12E285A5"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417" w:type="dxa"/>
            <w:tcBorders>
              <w:top w:val="single" w:sz="6" w:space="0" w:color="auto"/>
              <w:bottom w:val="single" w:sz="12" w:space="0" w:color="auto"/>
            </w:tcBorders>
            <w:vAlign w:val="center"/>
          </w:tcPr>
          <w:p w14:paraId="172DC95C"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r>
      <w:tr w:rsidR="00C07548" w:rsidRPr="00414049" w14:paraId="27A7DC5A" w14:textId="77777777" w:rsidTr="00516376">
        <w:trPr>
          <w:trHeight w:val="836"/>
        </w:trPr>
        <w:tc>
          <w:tcPr>
            <w:tcW w:w="554" w:type="dxa"/>
            <w:tcBorders>
              <w:top w:val="single" w:sz="12" w:space="0" w:color="auto"/>
            </w:tcBorders>
            <w:vAlign w:val="center"/>
          </w:tcPr>
          <w:p w14:paraId="5B5171EC" w14:textId="77777777" w:rsidR="00C07548" w:rsidRPr="00414049" w:rsidRDefault="00C07548"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lang w:val="en-US"/>
              </w:rPr>
              <w:t>1.</w:t>
            </w:r>
          </w:p>
        </w:tc>
        <w:tc>
          <w:tcPr>
            <w:tcW w:w="2767" w:type="dxa"/>
            <w:tcBorders>
              <w:top w:val="single" w:sz="12" w:space="0" w:color="auto"/>
            </w:tcBorders>
            <w:vAlign w:val="center"/>
          </w:tcPr>
          <w:p w14:paraId="5E8C494B"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Учётная норма площади жилого помещения</w:t>
            </w:r>
          </w:p>
        </w:tc>
        <w:tc>
          <w:tcPr>
            <w:tcW w:w="1589" w:type="dxa"/>
            <w:tcBorders>
              <w:top w:val="single" w:sz="12" w:space="0" w:color="auto"/>
            </w:tcBorders>
            <w:vAlign w:val="center"/>
          </w:tcPr>
          <w:p w14:paraId="46E4A4ED"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м² общей площади /</w:t>
            </w:r>
          </w:p>
          <w:p w14:paraId="4C97FA67"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 чел.</w:t>
            </w:r>
          </w:p>
        </w:tc>
        <w:tc>
          <w:tcPr>
            <w:tcW w:w="1288" w:type="dxa"/>
            <w:tcBorders>
              <w:top w:val="single" w:sz="12" w:space="0" w:color="auto"/>
            </w:tcBorders>
            <w:vAlign w:val="center"/>
          </w:tcPr>
          <w:p w14:paraId="7D6E273E" w14:textId="19209E1C" w:rsidR="00C07548" w:rsidRPr="00414049" w:rsidRDefault="00FE4B43" w:rsidP="007A0CA4">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12</w:t>
            </w:r>
          </w:p>
        </w:tc>
        <w:tc>
          <w:tcPr>
            <w:tcW w:w="3016" w:type="dxa"/>
            <w:gridSpan w:val="2"/>
            <w:tcBorders>
              <w:top w:val="single" w:sz="12" w:space="0" w:color="auto"/>
            </w:tcBorders>
            <w:vAlign w:val="center"/>
          </w:tcPr>
          <w:p w14:paraId="05E46FF6" w14:textId="77777777" w:rsidR="00C07548" w:rsidRPr="00414049" w:rsidRDefault="00C07548"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Не нормируется</w:t>
            </w:r>
          </w:p>
        </w:tc>
      </w:tr>
      <w:tr w:rsidR="00596A49" w:rsidRPr="00414049" w14:paraId="2913CE65" w14:textId="77777777" w:rsidTr="00516376">
        <w:trPr>
          <w:trHeight w:val="1128"/>
        </w:trPr>
        <w:tc>
          <w:tcPr>
            <w:tcW w:w="554" w:type="dxa"/>
            <w:vAlign w:val="center"/>
          </w:tcPr>
          <w:p w14:paraId="6DBD3412" w14:textId="77777777" w:rsidR="00596A49" w:rsidRPr="00414049" w:rsidRDefault="00596A49"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lang w:val="en-US"/>
              </w:rPr>
              <w:t>2.</w:t>
            </w:r>
          </w:p>
        </w:tc>
        <w:tc>
          <w:tcPr>
            <w:tcW w:w="2767" w:type="dxa"/>
            <w:vAlign w:val="center"/>
          </w:tcPr>
          <w:p w14:paraId="0E838C68" w14:textId="77777777" w:rsidR="00596A49" w:rsidRPr="00414049" w:rsidRDefault="00596A49"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Норма предоставления площади жилого помещения по договорам социального найма</w:t>
            </w:r>
          </w:p>
        </w:tc>
        <w:tc>
          <w:tcPr>
            <w:tcW w:w="1589" w:type="dxa"/>
            <w:vAlign w:val="center"/>
          </w:tcPr>
          <w:p w14:paraId="67AE1A9D" w14:textId="77777777" w:rsidR="00596A49" w:rsidRPr="00414049" w:rsidRDefault="00596A49"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м² общей площади /</w:t>
            </w:r>
          </w:p>
          <w:p w14:paraId="1D3FF904" w14:textId="77777777" w:rsidR="00596A49" w:rsidRPr="00414049" w:rsidRDefault="00596A49"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 чел.</w:t>
            </w:r>
          </w:p>
        </w:tc>
        <w:tc>
          <w:tcPr>
            <w:tcW w:w="1288" w:type="dxa"/>
            <w:vAlign w:val="center"/>
          </w:tcPr>
          <w:p w14:paraId="3A40CB38" w14:textId="31E0C4CA" w:rsidR="00596A49" w:rsidRPr="00414049" w:rsidRDefault="00596A49" w:rsidP="007A0CA4">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w:t>
            </w:r>
            <w:r w:rsidR="0093721D" w:rsidRPr="00414049">
              <w:rPr>
                <w:rFonts w:ascii="Times New Roman" w:hAnsi="Times New Roman" w:cs="Times New Roman"/>
                <w:sz w:val="24"/>
                <w:szCs w:val="24"/>
              </w:rPr>
              <w:t>8*</w:t>
            </w:r>
          </w:p>
        </w:tc>
        <w:tc>
          <w:tcPr>
            <w:tcW w:w="1599" w:type="dxa"/>
            <w:vAlign w:val="center"/>
          </w:tcPr>
          <w:p w14:paraId="62C10918" w14:textId="0D9BED06" w:rsidR="00596A49" w:rsidRPr="00414049" w:rsidRDefault="00D2521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w:t>
            </w:r>
          </w:p>
        </w:tc>
        <w:tc>
          <w:tcPr>
            <w:tcW w:w="1417" w:type="dxa"/>
            <w:vAlign w:val="center"/>
          </w:tcPr>
          <w:p w14:paraId="2286D12F" w14:textId="77777777" w:rsidR="00596A49" w:rsidRPr="00414049" w:rsidRDefault="00596A49"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30</w:t>
            </w:r>
          </w:p>
        </w:tc>
      </w:tr>
    </w:tbl>
    <w:p w14:paraId="77E1B5C1" w14:textId="6A9F6062" w:rsidR="00596A49" w:rsidRPr="00414049" w:rsidRDefault="00596A49" w:rsidP="00596A49">
      <w:pPr>
        <w:spacing w:after="0" w:line="240" w:lineRule="auto"/>
        <w:ind w:firstLine="567"/>
        <w:jc w:val="both"/>
        <w:rPr>
          <w:rFonts w:ascii="Times New Roman" w:hAnsi="Times New Roman" w:cs="Times New Roman"/>
          <w:b/>
          <w:sz w:val="20"/>
          <w:szCs w:val="20"/>
        </w:rPr>
      </w:pPr>
      <w:r w:rsidRPr="00414049">
        <w:rPr>
          <w:rFonts w:ascii="Times New Roman" w:hAnsi="Times New Roman" w:cs="Times New Roman"/>
          <w:sz w:val="20"/>
          <w:szCs w:val="20"/>
        </w:rPr>
        <w:t xml:space="preserve">* - </w:t>
      </w:r>
      <w:r w:rsidR="00516376" w:rsidRPr="00414049">
        <w:rPr>
          <w:rFonts w:ascii="Times New Roman" w:hAnsi="Times New Roman" w:cs="Times New Roman"/>
          <w:sz w:val="20"/>
          <w:szCs w:val="20"/>
        </w:rPr>
        <w:t>согласно решению</w:t>
      </w:r>
      <w:r w:rsidRPr="00414049">
        <w:rPr>
          <w:rFonts w:ascii="Times New Roman" w:hAnsi="Times New Roman" w:cs="Times New Roman"/>
          <w:sz w:val="20"/>
          <w:szCs w:val="20"/>
        </w:rPr>
        <w:t xml:space="preserve"> </w:t>
      </w:r>
      <w:r w:rsidR="00414049" w:rsidRPr="00414049">
        <w:rPr>
          <w:rFonts w:ascii="Times New Roman" w:hAnsi="Times New Roman" w:cs="Times New Roman"/>
          <w:sz w:val="20"/>
          <w:szCs w:val="20"/>
        </w:rPr>
        <w:t>Совета</w:t>
      </w:r>
      <w:r w:rsidRPr="00414049">
        <w:rPr>
          <w:rFonts w:ascii="Times New Roman" w:hAnsi="Times New Roman" w:cs="Times New Roman"/>
          <w:sz w:val="20"/>
          <w:szCs w:val="20"/>
        </w:rPr>
        <w:t xml:space="preserve"> </w:t>
      </w:r>
      <w:r w:rsidR="00576CC4" w:rsidRPr="00414049">
        <w:rPr>
          <w:rFonts w:ascii="Times New Roman" w:hAnsi="Times New Roman" w:cs="Times New Roman"/>
          <w:sz w:val="20"/>
          <w:szCs w:val="20"/>
        </w:rPr>
        <w:t>Забайкальского муниципального округа</w:t>
      </w:r>
      <w:r w:rsidRPr="00414049">
        <w:rPr>
          <w:rFonts w:ascii="Times New Roman" w:hAnsi="Times New Roman" w:cs="Times New Roman"/>
          <w:sz w:val="20"/>
          <w:szCs w:val="20"/>
        </w:rPr>
        <w:t xml:space="preserve"> </w:t>
      </w:r>
      <w:r w:rsidR="00414049" w:rsidRPr="00414049">
        <w:rPr>
          <w:rFonts w:ascii="Times New Roman" w:hAnsi="Times New Roman" w:cs="Times New Roman"/>
          <w:sz w:val="20"/>
          <w:szCs w:val="20"/>
        </w:rPr>
        <w:t>от 21.05.2025 г. №129</w:t>
      </w:r>
    </w:p>
    <w:p w14:paraId="006A6BCB" w14:textId="7F4177C0" w:rsidR="00D2521A" w:rsidRPr="00414049" w:rsidRDefault="00D2521A" w:rsidP="0093721D">
      <w:pPr>
        <w:spacing w:after="0" w:line="240" w:lineRule="auto"/>
        <w:ind w:firstLine="567"/>
        <w:jc w:val="both"/>
        <w:rPr>
          <w:rFonts w:ascii="Times New Roman" w:hAnsi="Times New Roman" w:cs="Times New Roman"/>
          <w:sz w:val="20"/>
          <w:szCs w:val="20"/>
        </w:rPr>
      </w:pPr>
      <w:r w:rsidRPr="00414049">
        <w:rPr>
          <w:rFonts w:ascii="Times New Roman" w:hAnsi="Times New Roman" w:cs="Times New Roman"/>
          <w:sz w:val="20"/>
          <w:szCs w:val="20"/>
        </w:rPr>
        <w:t xml:space="preserve">** - 30-минутная транспортная доступность до места работы, в случае если проживающие работают на территории </w:t>
      </w:r>
      <w:r w:rsidR="00414049" w:rsidRPr="00414049">
        <w:rPr>
          <w:rFonts w:ascii="Times New Roman" w:hAnsi="Times New Roman" w:cs="Times New Roman"/>
          <w:sz w:val="20"/>
          <w:szCs w:val="20"/>
        </w:rPr>
        <w:t>городского населенного пункта</w:t>
      </w:r>
      <w:r w:rsidRPr="00414049">
        <w:rPr>
          <w:rFonts w:ascii="Times New Roman" w:hAnsi="Times New Roman" w:cs="Times New Roman"/>
          <w:sz w:val="20"/>
          <w:szCs w:val="20"/>
        </w:rPr>
        <w:t>.</w:t>
      </w:r>
    </w:p>
    <w:p w14:paraId="0DB60A24" w14:textId="22725D87" w:rsidR="002D1605" w:rsidRPr="00414049" w:rsidRDefault="002D1605" w:rsidP="00516376">
      <w:pPr>
        <w:spacing w:before="240" w:after="120" w:line="240" w:lineRule="auto"/>
        <w:ind w:firstLine="709"/>
        <w:jc w:val="both"/>
        <w:rPr>
          <w:rFonts w:ascii="Times New Roman" w:hAnsi="Times New Roman" w:cs="Times New Roman"/>
          <w:sz w:val="24"/>
          <w:szCs w:val="24"/>
        </w:rPr>
      </w:pPr>
      <w:r w:rsidRPr="00414049">
        <w:rPr>
          <w:rFonts w:ascii="Times New Roman" w:hAnsi="Times New Roman" w:cs="Times New Roman"/>
          <w:sz w:val="24"/>
          <w:szCs w:val="24"/>
        </w:rPr>
        <w:t xml:space="preserve">Глава </w:t>
      </w:r>
      <w:r w:rsidR="006A5DFD" w:rsidRPr="00414049">
        <w:rPr>
          <w:rFonts w:ascii="Times New Roman" w:hAnsi="Times New Roman" w:cs="Times New Roman"/>
          <w:sz w:val="24"/>
          <w:szCs w:val="24"/>
        </w:rPr>
        <w:t>2</w:t>
      </w:r>
      <w:r w:rsidR="0010480F" w:rsidRPr="00414049">
        <w:rPr>
          <w:rFonts w:ascii="Times New Roman" w:hAnsi="Times New Roman" w:cs="Times New Roman"/>
          <w:sz w:val="24"/>
          <w:szCs w:val="24"/>
        </w:rPr>
        <w:t xml:space="preserve">. </w:t>
      </w:r>
      <w:r w:rsidR="00C10CF4" w:rsidRPr="00414049">
        <w:rPr>
          <w:rFonts w:ascii="Times New Roman" w:hAnsi="Times New Roman" w:cs="Times New Roman"/>
          <w:sz w:val="24"/>
          <w:szCs w:val="24"/>
        </w:rPr>
        <w:t>Р</w:t>
      </w:r>
      <w:r w:rsidRPr="00414049">
        <w:rPr>
          <w:rFonts w:ascii="Times New Roman" w:hAnsi="Times New Roman" w:cs="Times New Roman"/>
          <w:sz w:val="24"/>
          <w:szCs w:val="24"/>
        </w:rPr>
        <w:t>асчетн</w:t>
      </w:r>
      <w:r w:rsidR="00C10CF4" w:rsidRPr="00414049">
        <w:rPr>
          <w:rFonts w:ascii="Times New Roman" w:hAnsi="Times New Roman" w:cs="Times New Roman"/>
          <w:sz w:val="24"/>
          <w:szCs w:val="24"/>
        </w:rPr>
        <w:t>ы</w:t>
      </w:r>
      <w:r w:rsidR="003E2EF7" w:rsidRPr="00414049">
        <w:rPr>
          <w:rFonts w:ascii="Times New Roman" w:hAnsi="Times New Roman" w:cs="Times New Roman"/>
          <w:sz w:val="24"/>
          <w:szCs w:val="24"/>
        </w:rPr>
        <w:t>е</w:t>
      </w:r>
      <w:r w:rsidRPr="00414049">
        <w:rPr>
          <w:rFonts w:ascii="Times New Roman" w:hAnsi="Times New Roman" w:cs="Times New Roman"/>
          <w:sz w:val="24"/>
          <w:szCs w:val="24"/>
        </w:rPr>
        <w:t xml:space="preserve"> показател</w:t>
      </w:r>
      <w:r w:rsidR="003E2EF7" w:rsidRPr="00414049">
        <w:rPr>
          <w:rFonts w:ascii="Times New Roman" w:hAnsi="Times New Roman" w:cs="Times New Roman"/>
          <w:sz w:val="24"/>
          <w:szCs w:val="24"/>
        </w:rPr>
        <w:t>и</w:t>
      </w:r>
      <w:r w:rsidRPr="00414049">
        <w:rPr>
          <w:rFonts w:ascii="Times New Roman" w:hAnsi="Times New Roman" w:cs="Times New Roman"/>
          <w:sz w:val="24"/>
          <w:szCs w:val="24"/>
        </w:rPr>
        <w:t xml:space="preserve"> минимально допустимого уровня обеспеченности </w:t>
      </w:r>
      <w:r w:rsidR="003E2EF7" w:rsidRPr="00414049">
        <w:rPr>
          <w:rFonts w:ascii="Times New Roman" w:hAnsi="Times New Roman" w:cs="Times New Roman"/>
          <w:sz w:val="24"/>
          <w:szCs w:val="24"/>
        </w:rPr>
        <w:t xml:space="preserve">и максимально допустимого уровня территориальной доступности </w:t>
      </w:r>
      <w:r w:rsidRPr="00414049">
        <w:rPr>
          <w:rFonts w:ascii="Times New Roman" w:hAnsi="Times New Roman" w:cs="Times New Roman"/>
          <w:sz w:val="24"/>
          <w:szCs w:val="24"/>
        </w:rPr>
        <w:t>служебны</w:t>
      </w:r>
      <w:r w:rsidR="003E2EF7" w:rsidRPr="00414049">
        <w:rPr>
          <w:rFonts w:ascii="Times New Roman" w:hAnsi="Times New Roman" w:cs="Times New Roman"/>
          <w:sz w:val="24"/>
          <w:szCs w:val="24"/>
        </w:rPr>
        <w:t>х</w:t>
      </w:r>
      <w:r w:rsidRPr="00414049">
        <w:rPr>
          <w:rFonts w:ascii="Times New Roman" w:hAnsi="Times New Roman" w:cs="Times New Roman"/>
          <w:sz w:val="24"/>
          <w:szCs w:val="24"/>
        </w:rPr>
        <w:t xml:space="preserve"> жилы</w:t>
      </w:r>
      <w:r w:rsidR="003E2EF7" w:rsidRPr="00414049">
        <w:rPr>
          <w:rFonts w:ascii="Times New Roman" w:hAnsi="Times New Roman" w:cs="Times New Roman"/>
          <w:sz w:val="24"/>
          <w:szCs w:val="24"/>
        </w:rPr>
        <w:t>х</w:t>
      </w:r>
      <w:r w:rsidRPr="00414049">
        <w:rPr>
          <w:rFonts w:ascii="Times New Roman" w:hAnsi="Times New Roman" w:cs="Times New Roman"/>
          <w:sz w:val="24"/>
          <w:szCs w:val="24"/>
        </w:rPr>
        <w:t xml:space="preserve"> помещени</w:t>
      </w:r>
      <w:r w:rsidR="003E2EF7" w:rsidRPr="00414049">
        <w:rPr>
          <w:rFonts w:ascii="Times New Roman" w:hAnsi="Times New Roman" w:cs="Times New Roman"/>
          <w:sz w:val="24"/>
          <w:szCs w:val="24"/>
        </w:rPr>
        <w:t>й</w:t>
      </w:r>
      <w:r w:rsidRPr="00414049">
        <w:rPr>
          <w:rFonts w:ascii="Times New Roman" w:hAnsi="Times New Roman" w:cs="Times New Roman"/>
          <w:sz w:val="24"/>
          <w:szCs w:val="24"/>
        </w:rPr>
        <w:t xml:space="preserve"> специализированного муниципального жилищного фонда </w:t>
      </w:r>
      <w:r w:rsidR="00576CC4" w:rsidRPr="00414049">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09255C" w:rsidRPr="00414049" w14:paraId="2B0F40F6" w14:textId="77777777" w:rsidTr="00516376">
        <w:trPr>
          <w:trHeight w:val="778"/>
        </w:trPr>
        <w:tc>
          <w:tcPr>
            <w:tcW w:w="556" w:type="dxa"/>
            <w:vMerge w:val="restart"/>
            <w:tcBorders>
              <w:top w:val="single" w:sz="12" w:space="0" w:color="auto"/>
              <w:bottom w:val="single" w:sz="6" w:space="0" w:color="auto"/>
            </w:tcBorders>
            <w:vAlign w:val="center"/>
          </w:tcPr>
          <w:p w14:paraId="1BAFADD2" w14:textId="77777777" w:rsidR="0010480F" w:rsidRPr="00414049" w:rsidRDefault="0010480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 п/п</w:t>
            </w:r>
          </w:p>
        </w:tc>
        <w:tc>
          <w:tcPr>
            <w:tcW w:w="2794" w:type="dxa"/>
            <w:vMerge w:val="restart"/>
            <w:tcBorders>
              <w:top w:val="single" w:sz="12" w:space="0" w:color="auto"/>
              <w:bottom w:val="single" w:sz="6" w:space="0" w:color="auto"/>
            </w:tcBorders>
            <w:vAlign w:val="center"/>
          </w:tcPr>
          <w:p w14:paraId="3DAC0CBF"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Наименование объекта</w:t>
            </w:r>
          </w:p>
        </w:tc>
        <w:tc>
          <w:tcPr>
            <w:tcW w:w="2887" w:type="dxa"/>
            <w:gridSpan w:val="2"/>
            <w:tcBorders>
              <w:top w:val="single" w:sz="12" w:space="0" w:color="auto"/>
              <w:bottom w:val="single" w:sz="6" w:space="0" w:color="auto"/>
            </w:tcBorders>
            <w:vAlign w:val="center"/>
          </w:tcPr>
          <w:p w14:paraId="0C71C71B"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Минимально допустимый уровень обеспеченности</w:t>
            </w:r>
          </w:p>
        </w:tc>
        <w:tc>
          <w:tcPr>
            <w:tcW w:w="2977" w:type="dxa"/>
            <w:gridSpan w:val="2"/>
            <w:tcBorders>
              <w:top w:val="single" w:sz="12" w:space="0" w:color="auto"/>
              <w:bottom w:val="single" w:sz="6" w:space="0" w:color="auto"/>
            </w:tcBorders>
          </w:tcPr>
          <w:p w14:paraId="03F00C29"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Максимально допустимый уровень территориальной доступности</w:t>
            </w:r>
          </w:p>
        </w:tc>
      </w:tr>
      <w:tr w:rsidR="0009255C" w:rsidRPr="00414049" w14:paraId="30A67388" w14:textId="77777777" w:rsidTr="00516376">
        <w:trPr>
          <w:trHeight w:val="708"/>
        </w:trPr>
        <w:tc>
          <w:tcPr>
            <w:tcW w:w="556" w:type="dxa"/>
            <w:vMerge/>
            <w:tcBorders>
              <w:top w:val="single" w:sz="6" w:space="0" w:color="auto"/>
              <w:bottom w:val="single" w:sz="12" w:space="0" w:color="auto"/>
            </w:tcBorders>
            <w:vAlign w:val="center"/>
          </w:tcPr>
          <w:p w14:paraId="033BDC76" w14:textId="77777777" w:rsidR="0009255C" w:rsidRPr="00414049" w:rsidRDefault="0009255C" w:rsidP="0010480F">
            <w:pPr>
              <w:spacing w:after="0" w:line="240" w:lineRule="auto"/>
              <w:jc w:val="center"/>
              <w:rPr>
                <w:rFonts w:ascii="Times New Roman" w:hAnsi="Times New Roman" w:cs="Times New Roman"/>
                <w:b/>
                <w:sz w:val="24"/>
                <w:szCs w:val="24"/>
              </w:rPr>
            </w:pPr>
          </w:p>
        </w:tc>
        <w:tc>
          <w:tcPr>
            <w:tcW w:w="2794" w:type="dxa"/>
            <w:vMerge/>
            <w:tcBorders>
              <w:top w:val="single" w:sz="6" w:space="0" w:color="auto"/>
              <w:bottom w:val="single" w:sz="12" w:space="0" w:color="auto"/>
            </w:tcBorders>
            <w:vAlign w:val="center"/>
          </w:tcPr>
          <w:p w14:paraId="2A854C19" w14:textId="77777777" w:rsidR="0009255C" w:rsidRPr="00414049" w:rsidRDefault="0009255C" w:rsidP="0010480F">
            <w:pPr>
              <w:spacing w:after="0" w:line="240" w:lineRule="auto"/>
              <w:jc w:val="center"/>
              <w:rPr>
                <w:rFonts w:ascii="Times New Roman" w:hAnsi="Times New Roman" w:cs="Times New Roman"/>
                <w:b/>
                <w:sz w:val="24"/>
                <w:szCs w:val="24"/>
              </w:rPr>
            </w:pPr>
          </w:p>
        </w:tc>
        <w:tc>
          <w:tcPr>
            <w:tcW w:w="1597" w:type="dxa"/>
            <w:tcBorders>
              <w:top w:val="single" w:sz="6" w:space="0" w:color="auto"/>
              <w:bottom w:val="single" w:sz="12" w:space="0" w:color="auto"/>
            </w:tcBorders>
            <w:vAlign w:val="center"/>
          </w:tcPr>
          <w:p w14:paraId="56C51B86"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290" w:type="dxa"/>
            <w:tcBorders>
              <w:top w:val="single" w:sz="6" w:space="0" w:color="auto"/>
              <w:bottom w:val="single" w:sz="12" w:space="0" w:color="auto"/>
            </w:tcBorders>
            <w:vAlign w:val="center"/>
          </w:tcPr>
          <w:p w14:paraId="62BDB640"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23059589"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28466BE8"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r>
      <w:tr w:rsidR="00D14AFA" w:rsidRPr="00414049" w14:paraId="5B0BF9B4" w14:textId="77777777" w:rsidTr="00516376">
        <w:trPr>
          <w:trHeight w:val="1128"/>
        </w:trPr>
        <w:tc>
          <w:tcPr>
            <w:tcW w:w="556" w:type="dxa"/>
            <w:tcBorders>
              <w:top w:val="single" w:sz="12" w:space="0" w:color="auto"/>
            </w:tcBorders>
            <w:vAlign w:val="center"/>
          </w:tcPr>
          <w:p w14:paraId="7CAAF07C" w14:textId="77777777" w:rsidR="00D14AFA" w:rsidRPr="00414049" w:rsidRDefault="00D14AFA"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rPr>
              <w:t>1</w:t>
            </w:r>
            <w:r w:rsidRPr="00414049">
              <w:rPr>
                <w:rFonts w:ascii="Times New Roman" w:hAnsi="Times New Roman" w:cs="Times New Roman"/>
                <w:sz w:val="24"/>
                <w:szCs w:val="24"/>
                <w:lang w:val="en-US"/>
              </w:rPr>
              <w:t>.</w:t>
            </w:r>
          </w:p>
        </w:tc>
        <w:tc>
          <w:tcPr>
            <w:tcW w:w="2794" w:type="dxa"/>
            <w:tcBorders>
              <w:top w:val="single" w:sz="12" w:space="0" w:color="auto"/>
            </w:tcBorders>
            <w:vAlign w:val="center"/>
          </w:tcPr>
          <w:p w14:paraId="44D8BB35"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Норма предоставления площади служебного жилого помещения</w:t>
            </w:r>
          </w:p>
        </w:tc>
        <w:tc>
          <w:tcPr>
            <w:tcW w:w="1597" w:type="dxa"/>
            <w:tcBorders>
              <w:top w:val="single" w:sz="12" w:space="0" w:color="auto"/>
            </w:tcBorders>
            <w:vAlign w:val="center"/>
          </w:tcPr>
          <w:p w14:paraId="4992CB54"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м² общей площади /</w:t>
            </w:r>
          </w:p>
          <w:p w14:paraId="1F8F1EA6"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 чел.*</w:t>
            </w:r>
          </w:p>
        </w:tc>
        <w:tc>
          <w:tcPr>
            <w:tcW w:w="1290" w:type="dxa"/>
            <w:tcBorders>
              <w:top w:val="single" w:sz="12" w:space="0" w:color="auto"/>
            </w:tcBorders>
            <w:vAlign w:val="center"/>
          </w:tcPr>
          <w:p w14:paraId="50978492" w14:textId="77777777" w:rsidR="00D14AFA" w:rsidRPr="00414049" w:rsidRDefault="00D14AFA" w:rsidP="007A0CA4">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w:t>
            </w:r>
            <w:r w:rsidR="004177C8" w:rsidRPr="00414049">
              <w:rPr>
                <w:rFonts w:ascii="Times New Roman" w:hAnsi="Times New Roman" w:cs="Times New Roman"/>
                <w:sz w:val="24"/>
                <w:szCs w:val="24"/>
              </w:rPr>
              <w:t>8</w:t>
            </w:r>
          </w:p>
        </w:tc>
        <w:tc>
          <w:tcPr>
            <w:tcW w:w="1418" w:type="dxa"/>
            <w:tcBorders>
              <w:top w:val="single" w:sz="12" w:space="0" w:color="auto"/>
            </w:tcBorders>
            <w:vAlign w:val="center"/>
          </w:tcPr>
          <w:p w14:paraId="5FC5ACB4"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w:t>
            </w:r>
          </w:p>
        </w:tc>
        <w:tc>
          <w:tcPr>
            <w:tcW w:w="1559" w:type="dxa"/>
            <w:tcBorders>
              <w:top w:val="single" w:sz="12" w:space="0" w:color="auto"/>
            </w:tcBorders>
            <w:vAlign w:val="center"/>
          </w:tcPr>
          <w:p w14:paraId="3D7F6329"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30</w:t>
            </w:r>
          </w:p>
        </w:tc>
      </w:tr>
    </w:tbl>
    <w:p w14:paraId="7577581D" w14:textId="7F4E212A" w:rsidR="00E76F7D" w:rsidRPr="00414049" w:rsidRDefault="00E76F7D" w:rsidP="0010480F">
      <w:pPr>
        <w:spacing w:after="0" w:line="240" w:lineRule="auto"/>
        <w:ind w:firstLine="709"/>
        <w:jc w:val="both"/>
        <w:rPr>
          <w:rFonts w:ascii="Times New Roman" w:hAnsi="Times New Roman" w:cs="Times New Roman"/>
          <w:sz w:val="20"/>
          <w:szCs w:val="20"/>
        </w:rPr>
      </w:pPr>
      <w:r w:rsidRPr="00414049">
        <w:rPr>
          <w:rFonts w:ascii="Times New Roman" w:hAnsi="Times New Roman" w:cs="Times New Roman"/>
          <w:sz w:val="20"/>
          <w:szCs w:val="20"/>
        </w:rPr>
        <w:t xml:space="preserve">* - на одного человека, имеющего право на предоставление </w:t>
      </w:r>
      <w:r w:rsidR="003E6B89" w:rsidRPr="00414049">
        <w:rPr>
          <w:rFonts w:ascii="Times New Roman" w:hAnsi="Times New Roman" w:cs="Times New Roman"/>
          <w:sz w:val="20"/>
          <w:szCs w:val="20"/>
        </w:rPr>
        <w:t>служебного жилого помещения,</w:t>
      </w:r>
      <w:r w:rsidRPr="00414049">
        <w:rPr>
          <w:rFonts w:ascii="Times New Roman" w:hAnsi="Times New Roman" w:cs="Times New Roman"/>
          <w:sz w:val="20"/>
          <w:szCs w:val="20"/>
        </w:rPr>
        <w:t xml:space="preserve"> специализированного муниципального жилищного фонда в соответствии с законодательством Российской Федерации, Иркутской области, нормативными правовыми актами органов местного самоуправления.</w:t>
      </w:r>
    </w:p>
    <w:p w14:paraId="7E7C35AF" w14:textId="6DB35926" w:rsidR="00D14AFA" w:rsidRPr="00414049" w:rsidRDefault="00D14AFA" w:rsidP="0010480F">
      <w:pPr>
        <w:spacing w:after="0" w:line="240" w:lineRule="auto"/>
        <w:ind w:firstLine="709"/>
        <w:jc w:val="both"/>
        <w:rPr>
          <w:rFonts w:ascii="Times New Roman" w:hAnsi="Times New Roman" w:cs="Times New Roman"/>
          <w:sz w:val="20"/>
          <w:szCs w:val="20"/>
        </w:rPr>
      </w:pPr>
      <w:r w:rsidRPr="00414049">
        <w:rPr>
          <w:rFonts w:ascii="Times New Roman" w:hAnsi="Times New Roman" w:cs="Times New Roman"/>
          <w:sz w:val="20"/>
          <w:szCs w:val="20"/>
        </w:rPr>
        <w:t xml:space="preserve">** - 30-минутная транспортная доступность до места работы, в случае если проживающие работают на территории </w:t>
      </w:r>
      <w:r w:rsidR="00414049" w:rsidRPr="00414049">
        <w:rPr>
          <w:rFonts w:ascii="Times New Roman" w:hAnsi="Times New Roman" w:cs="Times New Roman"/>
          <w:sz w:val="20"/>
          <w:szCs w:val="20"/>
        </w:rPr>
        <w:t>городского населенного пункта</w:t>
      </w:r>
      <w:r w:rsidRPr="00414049">
        <w:rPr>
          <w:rFonts w:ascii="Times New Roman" w:hAnsi="Times New Roman" w:cs="Times New Roman"/>
          <w:sz w:val="20"/>
          <w:szCs w:val="20"/>
        </w:rPr>
        <w:t>.</w:t>
      </w:r>
    </w:p>
    <w:p w14:paraId="7E24832A" w14:textId="77777777" w:rsidR="00516376" w:rsidRPr="00576CC4" w:rsidRDefault="00516376">
      <w:pPr>
        <w:rPr>
          <w:rFonts w:ascii="Times New Roman" w:hAnsi="Times New Roman" w:cs="Times New Roman"/>
          <w:sz w:val="24"/>
          <w:szCs w:val="24"/>
          <w:highlight w:val="yellow"/>
        </w:rPr>
      </w:pPr>
      <w:r w:rsidRPr="00576CC4">
        <w:rPr>
          <w:rFonts w:ascii="Times New Roman" w:hAnsi="Times New Roman" w:cs="Times New Roman"/>
          <w:sz w:val="24"/>
          <w:szCs w:val="24"/>
          <w:highlight w:val="yellow"/>
        </w:rPr>
        <w:br w:type="page"/>
      </w:r>
    </w:p>
    <w:p w14:paraId="59C8E78E" w14:textId="3888A7D9" w:rsidR="002D1605" w:rsidRPr="00414049" w:rsidRDefault="002D1605" w:rsidP="00516376">
      <w:pPr>
        <w:spacing w:before="240" w:after="120" w:line="240" w:lineRule="auto"/>
        <w:ind w:firstLine="709"/>
        <w:jc w:val="both"/>
        <w:rPr>
          <w:rFonts w:ascii="Times New Roman" w:hAnsi="Times New Roman" w:cs="Times New Roman"/>
          <w:sz w:val="24"/>
          <w:szCs w:val="24"/>
        </w:rPr>
      </w:pPr>
      <w:r w:rsidRPr="00414049">
        <w:rPr>
          <w:rFonts w:ascii="Times New Roman" w:hAnsi="Times New Roman" w:cs="Times New Roman"/>
          <w:sz w:val="24"/>
          <w:szCs w:val="24"/>
        </w:rPr>
        <w:lastRenderedPageBreak/>
        <w:t xml:space="preserve">Глава </w:t>
      </w:r>
      <w:r w:rsidR="006A5DFD" w:rsidRPr="00414049">
        <w:rPr>
          <w:rFonts w:ascii="Times New Roman" w:hAnsi="Times New Roman" w:cs="Times New Roman"/>
          <w:sz w:val="24"/>
          <w:szCs w:val="24"/>
        </w:rPr>
        <w:t>3</w:t>
      </w:r>
      <w:r w:rsidR="0010480F" w:rsidRPr="00414049">
        <w:rPr>
          <w:rFonts w:ascii="Times New Roman" w:hAnsi="Times New Roman" w:cs="Times New Roman"/>
          <w:sz w:val="24"/>
          <w:szCs w:val="24"/>
        </w:rPr>
        <w:t xml:space="preserve">. </w:t>
      </w:r>
      <w:r w:rsidR="00C10CF4" w:rsidRPr="00414049">
        <w:rPr>
          <w:rFonts w:ascii="Times New Roman" w:hAnsi="Times New Roman" w:cs="Times New Roman"/>
          <w:sz w:val="24"/>
          <w:szCs w:val="24"/>
        </w:rPr>
        <w:t>Р</w:t>
      </w:r>
      <w:r w:rsidRPr="00414049">
        <w:rPr>
          <w:rFonts w:ascii="Times New Roman" w:hAnsi="Times New Roman" w:cs="Times New Roman"/>
          <w:sz w:val="24"/>
          <w:szCs w:val="24"/>
        </w:rPr>
        <w:t>асчетн</w:t>
      </w:r>
      <w:r w:rsidR="00C10CF4" w:rsidRPr="00414049">
        <w:rPr>
          <w:rFonts w:ascii="Times New Roman" w:hAnsi="Times New Roman" w:cs="Times New Roman"/>
          <w:sz w:val="24"/>
          <w:szCs w:val="24"/>
        </w:rPr>
        <w:t>ый</w:t>
      </w:r>
      <w:r w:rsidRPr="00414049">
        <w:rPr>
          <w:rFonts w:ascii="Times New Roman" w:hAnsi="Times New Roman" w:cs="Times New Roman"/>
          <w:sz w:val="24"/>
          <w:szCs w:val="24"/>
        </w:rPr>
        <w:t xml:space="preserve"> показател</w:t>
      </w:r>
      <w:r w:rsidR="00C10CF4" w:rsidRPr="00414049">
        <w:rPr>
          <w:rFonts w:ascii="Times New Roman" w:hAnsi="Times New Roman" w:cs="Times New Roman"/>
          <w:sz w:val="24"/>
          <w:szCs w:val="24"/>
        </w:rPr>
        <w:t>ь</w:t>
      </w:r>
      <w:r w:rsidRPr="00414049">
        <w:rPr>
          <w:rFonts w:ascii="Times New Roman" w:hAnsi="Times New Roman" w:cs="Times New Roman"/>
          <w:sz w:val="24"/>
          <w:szCs w:val="24"/>
        </w:rPr>
        <w:t xml:space="preserve"> минимально допустимого уровня обеспеченности </w:t>
      </w:r>
      <w:r w:rsidR="003E2EF7" w:rsidRPr="00414049">
        <w:rPr>
          <w:rFonts w:ascii="Times New Roman" w:hAnsi="Times New Roman" w:cs="Times New Roman"/>
          <w:sz w:val="24"/>
          <w:szCs w:val="24"/>
        </w:rPr>
        <w:t xml:space="preserve">максимально допустимого уровня территориальной доступности </w:t>
      </w:r>
      <w:r w:rsidRPr="00414049">
        <w:rPr>
          <w:rFonts w:ascii="Times New Roman" w:hAnsi="Times New Roman" w:cs="Times New Roman"/>
          <w:sz w:val="24"/>
          <w:szCs w:val="24"/>
        </w:rPr>
        <w:t>жилы</w:t>
      </w:r>
      <w:r w:rsidR="003E2EF7" w:rsidRPr="00414049">
        <w:rPr>
          <w:rFonts w:ascii="Times New Roman" w:hAnsi="Times New Roman" w:cs="Times New Roman"/>
          <w:sz w:val="24"/>
          <w:szCs w:val="24"/>
        </w:rPr>
        <w:t>х</w:t>
      </w:r>
      <w:r w:rsidR="0010480F" w:rsidRPr="00414049">
        <w:rPr>
          <w:rFonts w:ascii="Times New Roman" w:hAnsi="Times New Roman" w:cs="Times New Roman"/>
          <w:sz w:val="24"/>
          <w:szCs w:val="24"/>
        </w:rPr>
        <w:t xml:space="preserve"> помещени</w:t>
      </w:r>
      <w:r w:rsidR="003E2EF7" w:rsidRPr="00414049">
        <w:rPr>
          <w:rFonts w:ascii="Times New Roman" w:hAnsi="Times New Roman" w:cs="Times New Roman"/>
          <w:sz w:val="24"/>
          <w:szCs w:val="24"/>
        </w:rPr>
        <w:t>й</w:t>
      </w:r>
      <w:r w:rsidRPr="00414049">
        <w:rPr>
          <w:rFonts w:ascii="Times New Roman" w:hAnsi="Times New Roman" w:cs="Times New Roman"/>
          <w:sz w:val="24"/>
          <w:szCs w:val="24"/>
        </w:rPr>
        <w:t xml:space="preserve"> в общежитиях, относящихся к специализированному муниципальному жилищному фонду </w:t>
      </w:r>
      <w:r w:rsidR="00576CC4" w:rsidRPr="00414049">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55"/>
        <w:gridCol w:w="2768"/>
        <w:gridCol w:w="1589"/>
        <w:gridCol w:w="1288"/>
        <w:gridCol w:w="1462"/>
        <w:gridCol w:w="1552"/>
      </w:tblGrid>
      <w:tr w:rsidR="0009255C" w:rsidRPr="00414049" w14:paraId="26A2E141" w14:textId="77777777" w:rsidTr="00516376">
        <w:trPr>
          <w:trHeight w:val="778"/>
        </w:trPr>
        <w:tc>
          <w:tcPr>
            <w:tcW w:w="555" w:type="dxa"/>
            <w:vMerge w:val="restart"/>
            <w:tcBorders>
              <w:top w:val="single" w:sz="12" w:space="0" w:color="auto"/>
              <w:bottom w:val="single" w:sz="6" w:space="0" w:color="auto"/>
            </w:tcBorders>
            <w:vAlign w:val="center"/>
          </w:tcPr>
          <w:p w14:paraId="0B6811D3" w14:textId="77777777" w:rsidR="0009255C" w:rsidRPr="00414049" w:rsidRDefault="0010480F"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rPr>
              <w:t>№ п/п</w:t>
            </w:r>
          </w:p>
        </w:tc>
        <w:tc>
          <w:tcPr>
            <w:tcW w:w="2768" w:type="dxa"/>
            <w:vMerge w:val="restart"/>
            <w:tcBorders>
              <w:top w:val="single" w:sz="12" w:space="0" w:color="auto"/>
              <w:bottom w:val="single" w:sz="6" w:space="0" w:color="auto"/>
            </w:tcBorders>
            <w:vAlign w:val="center"/>
          </w:tcPr>
          <w:p w14:paraId="328079F6"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Наименование объекта</w:t>
            </w:r>
          </w:p>
        </w:tc>
        <w:tc>
          <w:tcPr>
            <w:tcW w:w="2877" w:type="dxa"/>
            <w:gridSpan w:val="2"/>
            <w:tcBorders>
              <w:top w:val="single" w:sz="12" w:space="0" w:color="auto"/>
              <w:bottom w:val="single" w:sz="6" w:space="0" w:color="auto"/>
            </w:tcBorders>
            <w:vAlign w:val="center"/>
          </w:tcPr>
          <w:p w14:paraId="05D38F96"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Минимально допустимый уровень обеспеченности</w:t>
            </w:r>
          </w:p>
        </w:tc>
        <w:tc>
          <w:tcPr>
            <w:tcW w:w="3014" w:type="dxa"/>
            <w:gridSpan w:val="2"/>
            <w:tcBorders>
              <w:top w:val="single" w:sz="12" w:space="0" w:color="auto"/>
              <w:bottom w:val="single" w:sz="6" w:space="0" w:color="auto"/>
            </w:tcBorders>
          </w:tcPr>
          <w:p w14:paraId="20383055"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Максимально допустимый уровень территориальной доступности</w:t>
            </w:r>
          </w:p>
        </w:tc>
      </w:tr>
      <w:tr w:rsidR="0009255C" w:rsidRPr="00414049" w14:paraId="0DC4C4F4" w14:textId="77777777" w:rsidTr="00516376">
        <w:trPr>
          <w:trHeight w:val="708"/>
        </w:trPr>
        <w:tc>
          <w:tcPr>
            <w:tcW w:w="555" w:type="dxa"/>
            <w:vMerge/>
            <w:tcBorders>
              <w:top w:val="single" w:sz="6" w:space="0" w:color="auto"/>
              <w:bottom w:val="single" w:sz="12" w:space="0" w:color="auto"/>
            </w:tcBorders>
            <w:vAlign w:val="center"/>
          </w:tcPr>
          <w:p w14:paraId="51A8532E" w14:textId="77777777" w:rsidR="0009255C" w:rsidRPr="00414049" w:rsidRDefault="0009255C" w:rsidP="0010480F">
            <w:pPr>
              <w:spacing w:after="0" w:line="240" w:lineRule="auto"/>
              <w:jc w:val="center"/>
              <w:rPr>
                <w:rFonts w:ascii="Times New Roman" w:hAnsi="Times New Roman" w:cs="Times New Roman"/>
                <w:b/>
                <w:sz w:val="24"/>
                <w:szCs w:val="24"/>
              </w:rPr>
            </w:pPr>
          </w:p>
        </w:tc>
        <w:tc>
          <w:tcPr>
            <w:tcW w:w="2768" w:type="dxa"/>
            <w:vMerge/>
            <w:tcBorders>
              <w:top w:val="single" w:sz="6" w:space="0" w:color="auto"/>
              <w:bottom w:val="single" w:sz="12" w:space="0" w:color="auto"/>
            </w:tcBorders>
            <w:vAlign w:val="center"/>
          </w:tcPr>
          <w:p w14:paraId="418BDA03" w14:textId="77777777" w:rsidR="0009255C" w:rsidRPr="00414049" w:rsidRDefault="0009255C" w:rsidP="0010480F">
            <w:pPr>
              <w:spacing w:after="0" w:line="240" w:lineRule="auto"/>
              <w:jc w:val="center"/>
              <w:rPr>
                <w:rFonts w:ascii="Times New Roman" w:hAnsi="Times New Roman" w:cs="Times New Roman"/>
                <w:b/>
                <w:sz w:val="24"/>
                <w:szCs w:val="24"/>
              </w:rPr>
            </w:pPr>
          </w:p>
        </w:tc>
        <w:tc>
          <w:tcPr>
            <w:tcW w:w="1589" w:type="dxa"/>
            <w:tcBorders>
              <w:top w:val="single" w:sz="6" w:space="0" w:color="auto"/>
              <w:bottom w:val="single" w:sz="12" w:space="0" w:color="auto"/>
            </w:tcBorders>
            <w:vAlign w:val="center"/>
          </w:tcPr>
          <w:p w14:paraId="2D3777D0"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288" w:type="dxa"/>
            <w:tcBorders>
              <w:top w:val="single" w:sz="6" w:space="0" w:color="auto"/>
              <w:bottom w:val="single" w:sz="12" w:space="0" w:color="auto"/>
            </w:tcBorders>
            <w:vAlign w:val="center"/>
          </w:tcPr>
          <w:p w14:paraId="43FC2E6B"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c>
          <w:tcPr>
            <w:tcW w:w="1462" w:type="dxa"/>
            <w:tcBorders>
              <w:top w:val="single" w:sz="6" w:space="0" w:color="auto"/>
              <w:bottom w:val="single" w:sz="12" w:space="0" w:color="auto"/>
            </w:tcBorders>
            <w:vAlign w:val="center"/>
          </w:tcPr>
          <w:p w14:paraId="3C8DA021"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552" w:type="dxa"/>
            <w:tcBorders>
              <w:top w:val="single" w:sz="6" w:space="0" w:color="auto"/>
              <w:bottom w:val="single" w:sz="12" w:space="0" w:color="auto"/>
            </w:tcBorders>
            <w:vAlign w:val="center"/>
          </w:tcPr>
          <w:p w14:paraId="2044E2FD" w14:textId="77777777" w:rsidR="0009255C" w:rsidRPr="00414049" w:rsidRDefault="0009255C"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r>
      <w:tr w:rsidR="00D14AFA" w:rsidRPr="00414049" w14:paraId="09971B19" w14:textId="77777777" w:rsidTr="00516376">
        <w:trPr>
          <w:trHeight w:val="1128"/>
        </w:trPr>
        <w:tc>
          <w:tcPr>
            <w:tcW w:w="555" w:type="dxa"/>
            <w:tcBorders>
              <w:top w:val="single" w:sz="12" w:space="0" w:color="auto"/>
            </w:tcBorders>
            <w:vAlign w:val="center"/>
          </w:tcPr>
          <w:p w14:paraId="50C46B3A" w14:textId="77777777" w:rsidR="00D14AFA" w:rsidRPr="00414049" w:rsidRDefault="00D14AFA"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rPr>
              <w:t>1</w:t>
            </w:r>
            <w:r w:rsidRPr="00414049">
              <w:rPr>
                <w:rFonts w:ascii="Times New Roman" w:hAnsi="Times New Roman" w:cs="Times New Roman"/>
                <w:sz w:val="24"/>
                <w:szCs w:val="24"/>
                <w:lang w:val="en-US"/>
              </w:rPr>
              <w:t>.</w:t>
            </w:r>
          </w:p>
        </w:tc>
        <w:tc>
          <w:tcPr>
            <w:tcW w:w="2768" w:type="dxa"/>
            <w:tcBorders>
              <w:top w:val="single" w:sz="12" w:space="0" w:color="auto"/>
            </w:tcBorders>
            <w:vAlign w:val="center"/>
          </w:tcPr>
          <w:p w14:paraId="1A527ED1"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Норма предоставления площади жилого помещения в общежитиях</w:t>
            </w:r>
          </w:p>
        </w:tc>
        <w:tc>
          <w:tcPr>
            <w:tcW w:w="1589" w:type="dxa"/>
            <w:tcBorders>
              <w:top w:val="single" w:sz="12" w:space="0" w:color="auto"/>
            </w:tcBorders>
            <w:vAlign w:val="center"/>
          </w:tcPr>
          <w:p w14:paraId="69D7DD3B"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м² общей площади /</w:t>
            </w:r>
          </w:p>
          <w:p w14:paraId="194F2150"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 чел.*</w:t>
            </w:r>
          </w:p>
        </w:tc>
        <w:tc>
          <w:tcPr>
            <w:tcW w:w="1288" w:type="dxa"/>
            <w:tcBorders>
              <w:top w:val="single" w:sz="12" w:space="0" w:color="auto"/>
            </w:tcBorders>
            <w:vAlign w:val="center"/>
          </w:tcPr>
          <w:p w14:paraId="0BBDBDBA"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6</w:t>
            </w:r>
          </w:p>
        </w:tc>
        <w:tc>
          <w:tcPr>
            <w:tcW w:w="1462" w:type="dxa"/>
            <w:tcBorders>
              <w:top w:val="single" w:sz="12" w:space="0" w:color="auto"/>
            </w:tcBorders>
            <w:vAlign w:val="center"/>
          </w:tcPr>
          <w:p w14:paraId="09243CE0" w14:textId="77777777" w:rsidR="00D14AFA" w:rsidRPr="00414049" w:rsidRDefault="00D14AFA" w:rsidP="002335E7">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w:t>
            </w:r>
          </w:p>
        </w:tc>
        <w:tc>
          <w:tcPr>
            <w:tcW w:w="1552" w:type="dxa"/>
            <w:tcBorders>
              <w:top w:val="single" w:sz="12" w:space="0" w:color="auto"/>
            </w:tcBorders>
            <w:vAlign w:val="center"/>
          </w:tcPr>
          <w:p w14:paraId="4E40089C" w14:textId="77777777" w:rsidR="00D14AFA" w:rsidRPr="00414049" w:rsidRDefault="00D14AFA" w:rsidP="002335E7">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30</w:t>
            </w:r>
          </w:p>
        </w:tc>
      </w:tr>
    </w:tbl>
    <w:p w14:paraId="04F73A12" w14:textId="77777777" w:rsidR="006D1DE2" w:rsidRPr="00414049" w:rsidRDefault="00E76F7D" w:rsidP="00D14AFA">
      <w:pPr>
        <w:spacing w:after="0" w:line="240" w:lineRule="auto"/>
        <w:ind w:firstLine="709"/>
        <w:jc w:val="both"/>
        <w:rPr>
          <w:rFonts w:ascii="Times New Roman" w:hAnsi="Times New Roman" w:cs="Times New Roman"/>
          <w:sz w:val="20"/>
          <w:szCs w:val="20"/>
        </w:rPr>
      </w:pPr>
      <w:r w:rsidRPr="00414049">
        <w:rPr>
          <w:rFonts w:ascii="Times New Roman" w:hAnsi="Times New Roman" w:cs="Times New Roman"/>
          <w:sz w:val="20"/>
          <w:szCs w:val="20"/>
        </w:rPr>
        <w:t xml:space="preserve">* - на одного человека, </w:t>
      </w:r>
      <w:r w:rsidR="00516376" w:rsidRPr="00414049">
        <w:rPr>
          <w:rFonts w:ascii="Times New Roman" w:hAnsi="Times New Roman" w:cs="Times New Roman"/>
          <w:sz w:val="20"/>
          <w:szCs w:val="20"/>
        </w:rPr>
        <w:t>имеющего право</w:t>
      </w:r>
      <w:r w:rsidRPr="00414049">
        <w:rPr>
          <w:rFonts w:ascii="Times New Roman" w:hAnsi="Times New Roman" w:cs="Times New Roman"/>
          <w:sz w:val="20"/>
          <w:szCs w:val="20"/>
        </w:rPr>
        <w:t xml:space="preserve"> на предоставление жилых помещений в общежитиях, относящихся к специализированному муниципальному жилищному фонду в соответствии с законодательством Российской Федерации, Иркутской области, нормативными правовыми актами органов местного самоуправления.</w:t>
      </w:r>
    </w:p>
    <w:p w14:paraId="1B7B698E" w14:textId="08C6FD33" w:rsidR="00D14AFA" w:rsidRPr="00414049" w:rsidRDefault="00D14AFA" w:rsidP="00D14AFA">
      <w:pPr>
        <w:spacing w:after="0" w:line="240" w:lineRule="auto"/>
        <w:ind w:firstLine="709"/>
        <w:jc w:val="both"/>
        <w:rPr>
          <w:rFonts w:ascii="Times New Roman" w:hAnsi="Times New Roman" w:cs="Times New Roman"/>
          <w:sz w:val="20"/>
          <w:szCs w:val="20"/>
        </w:rPr>
      </w:pPr>
      <w:r w:rsidRPr="00414049">
        <w:rPr>
          <w:rFonts w:ascii="Times New Roman" w:hAnsi="Times New Roman" w:cs="Times New Roman"/>
          <w:sz w:val="20"/>
          <w:szCs w:val="20"/>
        </w:rPr>
        <w:t xml:space="preserve">** - 30-минутная транспортная доступность до места работы, в случае если проживающие работают на территории </w:t>
      </w:r>
      <w:r w:rsidR="00414049" w:rsidRPr="00414049">
        <w:rPr>
          <w:rFonts w:ascii="Times New Roman" w:hAnsi="Times New Roman" w:cs="Times New Roman"/>
          <w:sz w:val="20"/>
          <w:szCs w:val="20"/>
        </w:rPr>
        <w:t>городского населенного пункта</w:t>
      </w:r>
      <w:r w:rsidRPr="00414049">
        <w:rPr>
          <w:rFonts w:ascii="Times New Roman" w:hAnsi="Times New Roman" w:cs="Times New Roman"/>
          <w:sz w:val="20"/>
          <w:szCs w:val="20"/>
        </w:rPr>
        <w:t>.</w:t>
      </w:r>
    </w:p>
    <w:p w14:paraId="688D3C15" w14:textId="16B01736" w:rsidR="002D1605" w:rsidRPr="00414049" w:rsidRDefault="002D1605" w:rsidP="00516376">
      <w:pPr>
        <w:spacing w:before="240" w:after="120" w:line="240" w:lineRule="auto"/>
        <w:ind w:firstLine="709"/>
        <w:jc w:val="both"/>
        <w:rPr>
          <w:rFonts w:ascii="Times New Roman" w:hAnsi="Times New Roman" w:cs="Times New Roman"/>
          <w:sz w:val="24"/>
          <w:szCs w:val="24"/>
        </w:rPr>
      </w:pPr>
      <w:r w:rsidRPr="00414049">
        <w:rPr>
          <w:rFonts w:ascii="Times New Roman" w:hAnsi="Times New Roman" w:cs="Times New Roman"/>
          <w:sz w:val="24"/>
          <w:szCs w:val="24"/>
        </w:rPr>
        <w:t xml:space="preserve">Глава </w:t>
      </w:r>
      <w:r w:rsidR="006A5DFD" w:rsidRPr="00414049">
        <w:rPr>
          <w:rFonts w:ascii="Times New Roman" w:hAnsi="Times New Roman" w:cs="Times New Roman"/>
          <w:sz w:val="24"/>
          <w:szCs w:val="24"/>
        </w:rPr>
        <w:t>4</w:t>
      </w:r>
      <w:r w:rsidR="0010480F" w:rsidRPr="00414049">
        <w:rPr>
          <w:rFonts w:ascii="Times New Roman" w:hAnsi="Times New Roman" w:cs="Times New Roman"/>
          <w:sz w:val="24"/>
          <w:szCs w:val="24"/>
        </w:rPr>
        <w:t xml:space="preserve">. </w:t>
      </w:r>
      <w:r w:rsidR="00C10CF4" w:rsidRPr="00414049">
        <w:rPr>
          <w:rFonts w:ascii="Times New Roman" w:hAnsi="Times New Roman" w:cs="Times New Roman"/>
          <w:sz w:val="24"/>
          <w:szCs w:val="24"/>
        </w:rPr>
        <w:t>Р</w:t>
      </w:r>
      <w:r w:rsidRPr="00414049">
        <w:rPr>
          <w:rFonts w:ascii="Times New Roman" w:hAnsi="Times New Roman" w:cs="Times New Roman"/>
          <w:sz w:val="24"/>
          <w:szCs w:val="24"/>
        </w:rPr>
        <w:t>асчетн</w:t>
      </w:r>
      <w:r w:rsidR="00C10CF4" w:rsidRPr="00414049">
        <w:rPr>
          <w:rFonts w:ascii="Times New Roman" w:hAnsi="Times New Roman" w:cs="Times New Roman"/>
          <w:sz w:val="24"/>
          <w:szCs w:val="24"/>
        </w:rPr>
        <w:t>ый</w:t>
      </w:r>
      <w:r w:rsidRPr="00414049">
        <w:rPr>
          <w:rFonts w:ascii="Times New Roman" w:hAnsi="Times New Roman" w:cs="Times New Roman"/>
          <w:sz w:val="24"/>
          <w:szCs w:val="24"/>
        </w:rPr>
        <w:t xml:space="preserve"> показател</w:t>
      </w:r>
      <w:r w:rsidR="00C10CF4" w:rsidRPr="00414049">
        <w:rPr>
          <w:rFonts w:ascii="Times New Roman" w:hAnsi="Times New Roman" w:cs="Times New Roman"/>
          <w:sz w:val="24"/>
          <w:szCs w:val="24"/>
        </w:rPr>
        <w:t>ь</w:t>
      </w:r>
      <w:r w:rsidRPr="00414049">
        <w:rPr>
          <w:rFonts w:ascii="Times New Roman" w:hAnsi="Times New Roman" w:cs="Times New Roman"/>
          <w:sz w:val="24"/>
          <w:szCs w:val="24"/>
        </w:rPr>
        <w:t xml:space="preserve"> минимально допустимого уровня обеспеченности </w:t>
      </w:r>
      <w:r w:rsidR="003E2EF7" w:rsidRPr="00414049">
        <w:rPr>
          <w:rFonts w:ascii="Times New Roman" w:hAnsi="Times New Roman" w:cs="Times New Roman"/>
          <w:sz w:val="24"/>
          <w:szCs w:val="24"/>
        </w:rPr>
        <w:t xml:space="preserve">и максимально допустимого уровня территориальной доступности </w:t>
      </w:r>
      <w:r w:rsidRPr="00414049">
        <w:rPr>
          <w:rFonts w:ascii="Times New Roman" w:hAnsi="Times New Roman" w:cs="Times New Roman"/>
          <w:sz w:val="24"/>
          <w:szCs w:val="24"/>
        </w:rPr>
        <w:t>жилы</w:t>
      </w:r>
      <w:r w:rsidR="003E2EF7" w:rsidRPr="00414049">
        <w:rPr>
          <w:rFonts w:ascii="Times New Roman" w:hAnsi="Times New Roman" w:cs="Times New Roman"/>
          <w:sz w:val="24"/>
          <w:szCs w:val="24"/>
        </w:rPr>
        <w:t>х</w:t>
      </w:r>
      <w:r w:rsidRPr="00414049">
        <w:rPr>
          <w:rFonts w:ascii="Times New Roman" w:hAnsi="Times New Roman" w:cs="Times New Roman"/>
          <w:sz w:val="24"/>
          <w:szCs w:val="24"/>
        </w:rPr>
        <w:t xml:space="preserve"> помещени</w:t>
      </w:r>
      <w:r w:rsidR="003E2EF7" w:rsidRPr="00414049">
        <w:rPr>
          <w:rFonts w:ascii="Times New Roman" w:hAnsi="Times New Roman" w:cs="Times New Roman"/>
          <w:sz w:val="24"/>
          <w:szCs w:val="24"/>
        </w:rPr>
        <w:t>й</w:t>
      </w:r>
      <w:r w:rsidRPr="00414049">
        <w:rPr>
          <w:rFonts w:ascii="Times New Roman" w:hAnsi="Times New Roman" w:cs="Times New Roman"/>
          <w:sz w:val="24"/>
          <w:szCs w:val="24"/>
        </w:rPr>
        <w:t xml:space="preserve"> маневренного фонда специализированного муниципального жилищного фонда </w:t>
      </w:r>
      <w:r w:rsidR="00576CC4" w:rsidRPr="00414049">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A4206F" w:rsidRPr="00414049" w14:paraId="6BD9E291" w14:textId="77777777" w:rsidTr="00516376">
        <w:trPr>
          <w:trHeight w:val="778"/>
        </w:trPr>
        <w:tc>
          <w:tcPr>
            <w:tcW w:w="556" w:type="dxa"/>
            <w:vMerge w:val="restart"/>
            <w:tcBorders>
              <w:top w:val="single" w:sz="12" w:space="0" w:color="auto"/>
              <w:bottom w:val="single" w:sz="6" w:space="0" w:color="auto"/>
            </w:tcBorders>
            <w:vAlign w:val="center"/>
          </w:tcPr>
          <w:p w14:paraId="0D46E71F" w14:textId="77777777" w:rsidR="00A4206F" w:rsidRPr="00414049" w:rsidRDefault="0010480F"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rPr>
              <w:t>№ п/п</w:t>
            </w:r>
          </w:p>
        </w:tc>
        <w:tc>
          <w:tcPr>
            <w:tcW w:w="2794" w:type="dxa"/>
            <w:vMerge w:val="restart"/>
            <w:tcBorders>
              <w:top w:val="single" w:sz="12" w:space="0" w:color="auto"/>
              <w:bottom w:val="single" w:sz="6" w:space="0" w:color="auto"/>
            </w:tcBorders>
            <w:vAlign w:val="center"/>
          </w:tcPr>
          <w:p w14:paraId="741D3C8B"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Наименование объекта</w:t>
            </w:r>
          </w:p>
        </w:tc>
        <w:tc>
          <w:tcPr>
            <w:tcW w:w="2887" w:type="dxa"/>
            <w:gridSpan w:val="2"/>
            <w:tcBorders>
              <w:top w:val="single" w:sz="12" w:space="0" w:color="auto"/>
              <w:bottom w:val="single" w:sz="6" w:space="0" w:color="auto"/>
            </w:tcBorders>
            <w:vAlign w:val="center"/>
          </w:tcPr>
          <w:p w14:paraId="20A887C0"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Минимально допустимый уровень обеспеченности</w:t>
            </w:r>
          </w:p>
        </w:tc>
        <w:tc>
          <w:tcPr>
            <w:tcW w:w="2977" w:type="dxa"/>
            <w:gridSpan w:val="2"/>
            <w:tcBorders>
              <w:top w:val="single" w:sz="12" w:space="0" w:color="auto"/>
              <w:bottom w:val="single" w:sz="6" w:space="0" w:color="auto"/>
            </w:tcBorders>
          </w:tcPr>
          <w:p w14:paraId="7C6C8FE9"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Максимально допустимый уровень территориальной доступности</w:t>
            </w:r>
          </w:p>
        </w:tc>
      </w:tr>
      <w:tr w:rsidR="00A4206F" w:rsidRPr="00414049" w14:paraId="5330A8A7" w14:textId="77777777" w:rsidTr="00516376">
        <w:trPr>
          <w:trHeight w:val="708"/>
        </w:trPr>
        <w:tc>
          <w:tcPr>
            <w:tcW w:w="556" w:type="dxa"/>
            <w:vMerge/>
            <w:tcBorders>
              <w:top w:val="single" w:sz="6" w:space="0" w:color="auto"/>
              <w:bottom w:val="single" w:sz="12" w:space="0" w:color="auto"/>
            </w:tcBorders>
            <w:vAlign w:val="center"/>
          </w:tcPr>
          <w:p w14:paraId="20D5B782" w14:textId="77777777" w:rsidR="00A4206F" w:rsidRPr="00414049" w:rsidRDefault="00A4206F" w:rsidP="0010480F">
            <w:pPr>
              <w:spacing w:after="0" w:line="240" w:lineRule="auto"/>
              <w:jc w:val="center"/>
              <w:rPr>
                <w:rFonts w:ascii="Times New Roman" w:hAnsi="Times New Roman" w:cs="Times New Roman"/>
                <w:b/>
                <w:sz w:val="24"/>
                <w:szCs w:val="24"/>
              </w:rPr>
            </w:pPr>
          </w:p>
        </w:tc>
        <w:tc>
          <w:tcPr>
            <w:tcW w:w="2794" w:type="dxa"/>
            <w:vMerge/>
            <w:tcBorders>
              <w:top w:val="single" w:sz="6" w:space="0" w:color="auto"/>
              <w:bottom w:val="single" w:sz="12" w:space="0" w:color="auto"/>
            </w:tcBorders>
            <w:vAlign w:val="center"/>
          </w:tcPr>
          <w:p w14:paraId="41EDC02E" w14:textId="77777777" w:rsidR="00A4206F" w:rsidRPr="00414049" w:rsidRDefault="00A4206F" w:rsidP="0010480F">
            <w:pPr>
              <w:spacing w:after="0" w:line="240" w:lineRule="auto"/>
              <w:jc w:val="center"/>
              <w:rPr>
                <w:rFonts w:ascii="Times New Roman" w:hAnsi="Times New Roman" w:cs="Times New Roman"/>
                <w:b/>
                <w:sz w:val="24"/>
                <w:szCs w:val="24"/>
              </w:rPr>
            </w:pPr>
          </w:p>
        </w:tc>
        <w:tc>
          <w:tcPr>
            <w:tcW w:w="1597" w:type="dxa"/>
            <w:tcBorders>
              <w:top w:val="single" w:sz="6" w:space="0" w:color="auto"/>
              <w:bottom w:val="single" w:sz="12" w:space="0" w:color="auto"/>
            </w:tcBorders>
            <w:vAlign w:val="center"/>
          </w:tcPr>
          <w:p w14:paraId="58F28943"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290" w:type="dxa"/>
            <w:tcBorders>
              <w:top w:val="single" w:sz="6" w:space="0" w:color="auto"/>
              <w:bottom w:val="single" w:sz="12" w:space="0" w:color="auto"/>
            </w:tcBorders>
            <w:vAlign w:val="center"/>
          </w:tcPr>
          <w:p w14:paraId="6B88C666"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793028F1"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479FA959" w14:textId="77777777" w:rsidR="00A4206F" w:rsidRPr="00414049" w:rsidRDefault="00A4206F"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Величина</w:t>
            </w:r>
          </w:p>
        </w:tc>
      </w:tr>
      <w:tr w:rsidR="00D14AFA" w:rsidRPr="00414049" w14:paraId="2C1B1888" w14:textId="77777777" w:rsidTr="00516376">
        <w:trPr>
          <w:trHeight w:val="1128"/>
        </w:trPr>
        <w:tc>
          <w:tcPr>
            <w:tcW w:w="556" w:type="dxa"/>
            <w:tcBorders>
              <w:top w:val="single" w:sz="12" w:space="0" w:color="auto"/>
            </w:tcBorders>
            <w:vAlign w:val="center"/>
          </w:tcPr>
          <w:p w14:paraId="0CC2E909" w14:textId="77777777" w:rsidR="00D14AFA" w:rsidRPr="00414049" w:rsidRDefault="00D14AFA" w:rsidP="0010480F">
            <w:pPr>
              <w:spacing w:after="0" w:line="240" w:lineRule="auto"/>
              <w:jc w:val="center"/>
              <w:rPr>
                <w:rFonts w:ascii="Times New Roman" w:hAnsi="Times New Roman" w:cs="Times New Roman"/>
                <w:sz w:val="24"/>
                <w:szCs w:val="24"/>
                <w:lang w:val="en-US"/>
              </w:rPr>
            </w:pPr>
            <w:r w:rsidRPr="00414049">
              <w:rPr>
                <w:rFonts w:ascii="Times New Roman" w:hAnsi="Times New Roman" w:cs="Times New Roman"/>
                <w:sz w:val="24"/>
                <w:szCs w:val="24"/>
              </w:rPr>
              <w:t>1</w:t>
            </w:r>
            <w:r w:rsidRPr="00414049">
              <w:rPr>
                <w:rFonts w:ascii="Times New Roman" w:hAnsi="Times New Roman" w:cs="Times New Roman"/>
                <w:sz w:val="24"/>
                <w:szCs w:val="24"/>
                <w:lang w:val="en-US"/>
              </w:rPr>
              <w:t>.</w:t>
            </w:r>
          </w:p>
        </w:tc>
        <w:tc>
          <w:tcPr>
            <w:tcW w:w="2794" w:type="dxa"/>
            <w:tcBorders>
              <w:top w:val="single" w:sz="12" w:space="0" w:color="auto"/>
            </w:tcBorders>
            <w:vAlign w:val="center"/>
          </w:tcPr>
          <w:p w14:paraId="2C72B3FF"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Норма предоставления площади жилого помещения маневренного фонда</w:t>
            </w:r>
          </w:p>
        </w:tc>
        <w:tc>
          <w:tcPr>
            <w:tcW w:w="1597" w:type="dxa"/>
            <w:tcBorders>
              <w:top w:val="single" w:sz="12" w:space="0" w:color="auto"/>
            </w:tcBorders>
            <w:vAlign w:val="center"/>
          </w:tcPr>
          <w:p w14:paraId="476FFA2E"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м² общей площади /</w:t>
            </w:r>
          </w:p>
          <w:p w14:paraId="2DDD878F"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1 чел.*</w:t>
            </w:r>
          </w:p>
        </w:tc>
        <w:tc>
          <w:tcPr>
            <w:tcW w:w="1290" w:type="dxa"/>
            <w:tcBorders>
              <w:top w:val="single" w:sz="12" w:space="0" w:color="auto"/>
            </w:tcBorders>
            <w:vAlign w:val="center"/>
          </w:tcPr>
          <w:p w14:paraId="26A6526A" w14:textId="77777777" w:rsidR="00D14AFA" w:rsidRPr="00414049" w:rsidRDefault="00D14AFA" w:rsidP="0010480F">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6</w:t>
            </w:r>
          </w:p>
        </w:tc>
        <w:tc>
          <w:tcPr>
            <w:tcW w:w="1418" w:type="dxa"/>
            <w:tcBorders>
              <w:top w:val="single" w:sz="12" w:space="0" w:color="auto"/>
            </w:tcBorders>
            <w:vAlign w:val="center"/>
          </w:tcPr>
          <w:p w14:paraId="55B481B3" w14:textId="77777777" w:rsidR="00D14AFA" w:rsidRPr="00414049" w:rsidRDefault="00D14AFA" w:rsidP="002335E7">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мин**</w:t>
            </w:r>
          </w:p>
        </w:tc>
        <w:tc>
          <w:tcPr>
            <w:tcW w:w="1559" w:type="dxa"/>
            <w:tcBorders>
              <w:top w:val="single" w:sz="12" w:space="0" w:color="auto"/>
            </w:tcBorders>
            <w:vAlign w:val="center"/>
          </w:tcPr>
          <w:p w14:paraId="08E09E07" w14:textId="77777777" w:rsidR="00D14AFA" w:rsidRPr="00414049" w:rsidRDefault="00D14AFA" w:rsidP="002335E7">
            <w:pPr>
              <w:spacing w:after="0" w:line="240" w:lineRule="auto"/>
              <w:jc w:val="center"/>
              <w:rPr>
                <w:rFonts w:ascii="Times New Roman" w:hAnsi="Times New Roman" w:cs="Times New Roman"/>
                <w:sz w:val="24"/>
                <w:szCs w:val="24"/>
              </w:rPr>
            </w:pPr>
            <w:r w:rsidRPr="00414049">
              <w:rPr>
                <w:rFonts w:ascii="Times New Roman" w:hAnsi="Times New Roman" w:cs="Times New Roman"/>
                <w:sz w:val="24"/>
                <w:szCs w:val="24"/>
              </w:rPr>
              <w:t>30</w:t>
            </w:r>
          </w:p>
        </w:tc>
      </w:tr>
    </w:tbl>
    <w:p w14:paraId="2688F6C5" w14:textId="77777777" w:rsidR="00A4206F" w:rsidRPr="00414049" w:rsidRDefault="000B4FA9" w:rsidP="0010480F">
      <w:pPr>
        <w:spacing w:after="0" w:line="240" w:lineRule="auto"/>
        <w:ind w:firstLine="709"/>
        <w:rPr>
          <w:rFonts w:ascii="Times New Roman" w:hAnsi="Times New Roman" w:cs="Times New Roman"/>
          <w:sz w:val="20"/>
          <w:szCs w:val="20"/>
        </w:rPr>
      </w:pPr>
      <w:r w:rsidRPr="00414049">
        <w:rPr>
          <w:rFonts w:ascii="Times New Roman" w:hAnsi="Times New Roman" w:cs="Times New Roman"/>
          <w:sz w:val="20"/>
          <w:szCs w:val="20"/>
        </w:rPr>
        <w:t xml:space="preserve">* - на одного человека, </w:t>
      </w:r>
      <w:r w:rsidR="00516376" w:rsidRPr="00414049">
        <w:rPr>
          <w:rFonts w:ascii="Times New Roman" w:hAnsi="Times New Roman" w:cs="Times New Roman"/>
          <w:sz w:val="20"/>
          <w:szCs w:val="20"/>
        </w:rPr>
        <w:t>имеющего право</w:t>
      </w:r>
      <w:r w:rsidRPr="00414049">
        <w:rPr>
          <w:rFonts w:ascii="Times New Roman" w:hAnsi="Times New Roman" w:cs="Times New Roman"/>
          <w:sz w:val="20"/>
          <w:szCs w:val="20"/>
        </w:rPr>
        <w:t xml:space="preserve"> на предоставление жилых помещений маневренного фонда специализированного муниципального жилищного фонда в соответствии с законодательством Российской Федерации, Иркутской области, нормативными правовыми актами органов местного самоуправления.</w:t>
      </w:r>
    </w:p>
    <w:p w14:paraId="6F6FA37A" w14:textId="160D78CC" w:rsidR="00D14AFA" w:rsidRPr="00414049" w:rsidRDefault="00D14AFA" w:rsidP="00D14AFA">
      <w:pPr>
        <w:spacing w:after="0" w:line="240" w:lineRule="auto"/>
        <w:ind w:firstLine="709"/>
        <w:jc w:val="both"/>
        <w:rPr>
          <w:rFonts w:ascii="Times New Roman" w:hAnsi="Times New Roman" w:cs="Times New Roman"/>
          <w:sz w:val="20"/>
          <w:szCs w:val="20"/>
        </w:rPr>
      </w:pPr>
      <w:r w:rsidRPr="00414049">
        <w:rPr>
          <w:rFonts w:ascii="Times New Roman" w:hAnsi="Times New Roman" w:cs="Times New Roman"/>
          <w:sz w:val="20"/>
          <w:szCs w:val="20"/>
        </w:rPr>
        <w:t xml:space="preserve">** - 30-минутная транспортная доступность до места работы, в случае если проживающие работают на территории </w:t>
      </w:r>
      <w:r w:rsidR="00414049" w:rsidRPr="00414049">
        <w:rPr>
          <w:rFonts w:ascii="Times New Roman" w:hAnsi="Times New Roman" w:cs="Times New Roman"/>
          <w:sz w:val="20"/>
          <w:szCs w:val="20"/>
        </w:rPr>
        <w:t>городского населенного пункта</w:t>
      </w:r>
      <w:r w:rsidRPr="00414049">
        <w:rPr>
          <w:rFonts w:ascii="Times New Roman" w:hAnsi="Times New Roman" w:cs="Times New Roman"/>
          <w:sz w:val="20"/>
          <w:szCs w:val="20"/>
        </w:rPr>
        <w:t>.</w:t>
      </w:r>
    </w:p>
    <w:p w14:paraId="28DF7D34" w14:textId="77777777" w:rsidR="00202550" w:rsidRPr="00576CC4" w:rsidRDefault="00202550">
      <w:pPr>
        <w:rPr>
          <w:rFonts w:ascii="Times New Roman" w:hAnsi="Times New Roman" w:cs="Times New Roman"/>
          <w:b/>
          <w:sz w:val="24"/>
          <w:szCs w:val="24"/>
          <w:highlight w:val="yellow"/>
        </w:rPr>
      </w:pPr>
      <w:r w:rsidRPr="00576CC4">
        <w:rPr>
          <w:rFonts w:ascii="Times New Roman" w:hAnsi="Times New Roman" w:cs="Times New Roman"/>
          <w:b/>
          <w:sz w:val="24"/>
          <w:szCs w:val="24"/>
          <w:highlight w:val="yellow"/>
        </w:rPr>
        <w:br w:type="page"/>
      </w:r>
    </w:p>
    <w:p w14:paraId="20D2ED5D" w14:textId="77777777" w:rsidR="002D1605" w:rsidRPr="00A26A82" w:rsidRDefault="00007EFD" w:rsidP="00516376">
      <w:pPr>
        <w:spacing w:before="360" w:after="120" w:line="240" w:lineRule="auto"/>
        <w:ind w:firstLine="709"/>
        <w:jc w:val="both"/>
        <w:rPr>
          <w:rFonts w:ascii="Times New Roman" w:hAnsi="Times New Roman" w:cs="Times New Roman"/>
          <w:b/>
          <w:sz w:val="24"/>
          <w:szCs w:val="24"/>
        </w:rPr>
      </w:pPr>
      <w:r w:rsidRPr="00A26A82">
        <w:rPr>
          <w:rFonts w:ascii="Times New Roman" w:hAnsi="Times New Roman" w:cs="Times New Roman"/>
          <w:b/>
          <w:sz w:val="24"/>
          <w:szCs w:val="24"/>
        </w:rPr>
        <w:lastRenderedPageBreak/>
        <w:t>Раздел II</w:t>
      </w:r>
      <w:r w:rsidR="00384BC7" w:rsidRPr="00A26A82">
        <w:rPr>
          <w:rFonts w:ascii="Times New Roman" w:hAnsi="Times New Roman" w:cs="Times New Roman"/>
          <w:b/>
          <w:sz w:val="24"/>
          <w:szCs w:val="24"/>
        </w:rPr>
        <w:t xml:space="preserve">. </w:t>
      </w:r>
      <w:r w:rsidR="002D1605" w:rsidRPr="00A26A82">
        <w:rPr>
          <w:rFonts w:ascii="Times New Roman" w:hAnsi="Times New Roman" w:cs="Times New Roman"/>
          <w:b/>
          <w:sz w:val="24"/>
          <w:szCs w:val="24"/>
        </w:rPr>
        <w:t>Объекты физической культуры и спорта</w:t>
      </w:r>
    </w:p>
    <w:p w14:paraId="56E8C879" w14:textId="0242354A" w:rsidR="00FD2B40" w:rsidRPr="00A26A82" w:rsidRDefault="002D1605" w:rsidP="00384BC7">
      <w:pPr>
        <w:spacing w:before="120" w:after="120" w:line="240" w:lineRule="auto"/>
        <w:ind w:firstLine="709"/>
        <w:jc w:val="both"/>
        <w:rPr>
          <w:rFonts w:ascii="Times New Roman" w:hAnsi="Times New Roman" w:cs="Times New Roman"/>
          <w:sz w:val="24"/>
          <w:szCs w:val="24"/>
        </w:rPr>
      </w:pPr>
      <w:r w:rsidRPr="00A26A82">
        <w:rPr>
          <w:rFonts w:ascii="Times New Roman" w:hAnsi="Times New Roman" w:cs="Times New Roman"/>
          <w:sz w:val="24"/>
          <w:szCs w:val="24"/>
        </w:rPr>
        <w:t xml:space="preserve">Глава </w:t>
      </w:r>
      <w:r w:rsidR="00007EFD" w:rsidRPr="00A26A82">
        <w:rPr>
          <w:rFonts w:ascii="Times New Roman" w:hAnsi="Times New Roman" w:cs="Times New Roman"/>
          <w:sz w:val="24"/>
          <w:szCs w:val="24"/>
        </w:rPr>
        <w:t>5</w:t>
      </w:r>
      <w:r w:rsidR="00384BC7" w:rsidRPr="00A26A82">
        <w:rPr>
          <w:rFonts w:ascii="Times New Roman" w:hAnsi="Times New Roman" w:cs="Times New Roman"/>
          <w:sz w:val="24"/>
          <w:szCs w:val="24"/>
        </w:rPr>
        <w:t xml:space="preserve">. </w:t>
      </w:r>
      <w:r w:rsidR="004753C6" w:rsidRPr="00A26A82">
        <w:rPr>
          <w:rFonts w:ascii="Times New Roman" w:hAnsi="Times New Roman" w:cs="Times New Roman"/>
          <w:sz w:val="24"/>
          <w:szCs w:val="24"/>
        </w:rPr>
        <w:t>Р</w:t>
      </w:r>
      <w:r w:rsidRPr="00A26A82">
        <w:rPr>
          <w:rFonts w:ascii="Times New Roman" w:hAnsi="Times New Roman" w:cs="Times New Roman"/>
          <w:sz w:val="24"/>
          <w:szCs w:val="24"/>
        </w:rPr>
        <w:t>асчетны</w:t>
      </w:r>
      <w:r w:rsidR="004753C6" w:rsidRPr="00A26A82">
        <w:rPr>
          <w:rFonts w:ascii="Times New Roman" w:hAnsi="Times New Roman" w:cs="Times New Roman"/>
          <w:sz w:val="24"/>
          <w:szCs w:val="24"/>
        </w:rPr>
        <w:t>е</w:t>
      </w:r>
      <w:r w:rsidRPr="00A26A82">
        <w:rPr>
          <w:rFonts w:ascii="Times New Roman" w:hAnsi="Times New Roman" w:cs="Times New Roman"/>
          <w:sz w:val="24"/>
          <w:szCs w:val="24"/>
        </w:rPr>
        <w:t xml:space="preserve"> показател</w:t>
      </w:r>
      <w:r w:rsidR="004753C6" w:rsidRPr="00A26A82">
        <w:rPr>
          <w:rFonts w:ascii="Times New Roman" w:hAnsi="Times New Roman" w:cs="Times New Roman"/>
          <w:sz w:val="24"/>
          <w:szCs w:val="24"/>
        </w:rPr>
        <w:t>и</w:t>
      </w:r>
      <w:r w:rsidRPr="00A26A82">
        <w:rPr>
          <w:rFonts w:ascii="Times New Roman" w:hAnsi="Times New Roman" w:cs="Times New Roman"/>
          <w:sz w:val="24"/>
          <w:szCs w:val="24"/>
        </w:rPr>
        <w:t xml:space="preserve"> минимально допустимого уровня обеспеченности</w:t>
      </w:r>
      <w:r w:rsidR="006A5DFD" w:rsidRPr="00A26A82">
        <w:rPr>
          <w:rFonts w:ascii="Times New Roman" w:hAnsi="Times New Roman" w:cs="Times New Roman"/>
          <w:sz w:val="24"/>
          <w:szCs w:val="24"/>
        </w:rPr>
        <w:t xml:space="preserve"> и </w:t>
      </w:r>
      <w:r w:rsidRPr="00A26A82">
        <w:rPr>
          <w:rFonts w:ascii="Times New Roman" w:hAnsi="Times New Roman" w:cs="Times New Roman"/>
          <w:sz w:val="24"/>
          <w:szCs w:val="24"/>
        </w:rPr>
        <w:t xml:space="preserve">максимально допустимого уровня территориальной доступности объектов физической культуры и массового спорта местного значения для населения </w:t>
      </w:r>
      <w:r w:rsidR="00576CC4" w:rsidRPr="00A26A82">
        <w:rPr>
          <w:rFonts w:ascii="Times New Roman" w:hAnsi="Times New Roman" w:cs="Times New Roman"/>
          <w:sz w:val="24"/>
          <w:szCs w:val="24"/>
        </w:rPr>
        <w:t>Забайкальского муниципального округа</w:t>
      </w:r>
    </w:p>
    <w:tbl>
      <w:tblPr>
        <w:tblW w:w="974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68"/>
        <w:gridCol w:w="3685"/>
        <w:gridCol w:w="1418"/>
        <w:gridCol w:w="1275"/>
        <w:gridCol w:w="1418"/>
        <w:gridCol w:w="1382"/>
      </w:tblGrid>
      <w:tr w:rsidR="00FD2B40" w:rsidRPr="00A26A82" w14:paraId="4EBA0CC8" w14:textId="77777777" w:rsidTr="00202550">
        <w:trPr>
          <w:trHeight w:val="778"/>
        </w:trPr>
        <w:tc>
          <w:tcPr>
            <w:tcW w:w="568" w:type="dxa"/>
            <w:vMerge w:val="restart"/>
            <w:tcBorders>
              <w:top w:val="single" w:sz="12" w:space="0" w:color="auto"/>
              <w:bottom w:val="single" w:sz="6" w:space="0" w:color="auto"/>
            </w:tcBorders>
            <w:vAlign w:val="center"/>
          </w:tcPr>
          <w:p w14:paraId="3B5FB2EF" w14:textId="77777777" w:rsidR="00FD2B40" w:rsidRPr="00A26A82" w:rsidRDefault="00384BC7" w:rsidP="00384BC7">
            <w:pPr>
              <w:spacing w:after="0" w:line="240" w:lineRule="auto"/>
              <w:jc w:val="center"/>
              <w:rPr>
                <w:rFonts w:ascii="Times New Roman" w:hAnsi="Times New Roman" w:cs="Times New Roman"/>
                <w:sz w:val="24"/>
                <w:szCs w:val="24"/>
                <w:lang w:val="en-US"/>
              </w:rPr>
            </w:pPr>
            <w:r w:rsidRPr="00A26A82">
              <w:rPr>
                <w:rFonts w:ascii="Times New Roman" w:hAnsi="Times New Roman" w:cs="Times New Roman"/>
                <w:sz w:val="24"/>
                <w:szCs w:val="24"/>
              </w:rPr>
              <w:t>№ п/п</w:t>
            </w:r>
          </w:p>
        </w:tc>
        <w:tc>
          <w:tcPr>
            <w:tcW w:w="3685" w:type="dxa"/>
            <w:vMerge w:val="restart"/>
            <w:tcBorders>
              <w:top w:val="single" w:sz="12" w:space="0" w:color="auto"/>
              <w:bottom w:val="single" w:sz="6" w:space="0" w:color="auto"/>
            </w:tcBorders>
            <w:vAlign w:val="center"/>
          </w:tcPr>
          <w:p w14:paraId="616040A8" w14:textId="75A305EA"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Наименование объекта</w:t>
            </w:r>
          </w:p>
        </w:tc>
        <w:tc>
          <w:tcPr>
            <w:tcW w:w="2693" w:type="dxa"/>
            <w:gridSpan w:val="2"/>
            <w:tcBorders>
              <w:top w:val="single" w:sz="12" w:space="0" w:color="auto"/>
              <w:bottom w:val="single" w:sz="6" w:space="0" w:color="auto"/>
            </w:tcBorders>
            <w:vAlign w:val="center"/>
          </w:tcPr>
          <w:p w14:paraId="449D51F6"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Минимально допустимый уровень обеспеченности</w:t>
            </w:r>
          </w:p>
        </w:tc>
        <w:tc>
          <w:tcPr>
            <w:tcW w:w="2800" w:type="dxa"/>
            <w:gridSpan w:val="2"/>
            <w:tcBorders>
              <w:top w:val="single" w:sz="12" w:space="0" w:color="auto"/>
              <w:bottom w:val="single" w:sz="6" w:space="0" w:color="auto"/>
            </w:tcBorders>
          </w:tcPr>
          <w:p w14:paraId="625E178B"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Максимально допустимый уровень территориальной доступности</w:t>
            </w:r>
          </w:p>
        </w:tc>
      </w:tr>
      <w:tr w:rsidR="00FD2B40" w:rsidRPr="00A26A82" w14:paraId="2C7E2E55" w14:textId="77777777" w:rsidTr="00202550">
        <w:trPr>
          <w:trHeight w:val="776"/>
        </w:trPr>
        <w:tc>
          <w:tcPr>
            <w:tcW w:w="568" w:type="dxa"/>
            <w:vMerge/>
            <w:tcBorders>
              <w:top w:val="single" w:sz="6" w:space="0" w:color="auto"/>
              <w:bottom w:val="single" w:sz="12" w:space="0" w:color="auto"/>
            </w:tcBorders>
          </w:tcPr>
          <w:p w14:paraId="528933F7" w14:textId="77777777" w:rsidR="00FD2B40" w:rsidRPr="00A26A82" w:rsidRDefault="00FD2B40" w:rsidP="00384BC7">
            <w:pPr>
              <w:spacing w:after="0" w:line="240" w:lineRule="auto"/>
              <w:jc w:val="center"/>
              <w:rPr>
                <w:rFonts w:ascii="Times New Roman" w:hAnsi="Times New Roman" w:cs="Times New Roman"/>
                <w:b/>
                <w:sz w:val="24"/>
                <w:szCs w:val="24"/>
              </w:rPr>
            </w:pPr>
          </w:p>
        </w:tc>
        <w:tc>
          <w:tcPr>
            <w:tcW w:w="3685" w:type="dxa"/>
            <w:vMerge/>
            <w:tcBorders>
              <w:top w:val="single" w:sz="6" w:space="0" w:color="auto"/>
              <w:bottom w:val="single" w:sz="12" w:space="0" w:color="auto"/>
            </w:tcBorders>
            <w:vAlign w:val="center"/>
          </w:tcPr>
          <w:p w14:paraId="749B665D" w14:textId="77777777" w:rsidR="00FD2B40" w:rsidRPr="00A26A82" w:rsidRDefault="00FD2B40" w:rsidP="00384BC7">
            <w:pPr>
              <w:spacing w:after="0" w:line="240" w:lineRule="auto"/>
              <w:jc w:val="center"/>
              <w:rPr>
                <w:rFonts w:ascii="Times New Roman" w:hAnsi="Times New Roman" w:cs="Times New Roman"/>
                <w:b/>
                <w:sz w:val="24"/>
                <w:szCs w:val="24"/>
              </w:rPr>
            </w:pPr>
          </w:p>
        </w:tc>
        <w:tc>
          <w:tcPr>
            <w:tcW w:w="1418" w:type="dxa"/>
            <w:tcBorders>
              <w:top w:val="single" w:sz="6" w:space="0" w:color="auto"/>
              <w:bottom w:val="single" w:sz="12" w:space="0" w:color="auto"/>
            </w:tcBorders>
            <w:vAlign w:val="center"/>
          </w:tcPr>
          <w:p w14:paraId="08B3039C"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Единица измерения</w:t>
            </w:r>
          </w:p>
        </w:tc>
        <w:tc>
          <w:tcPr>
            <w:tcW w:w="1275" w:type="dxa"/>
            <w:tcBorders>
              <w:top w:val="single" w:sz="6" w:space="0" w:color="auto"/>
              <w:bottom w:val="single" w:sz="12" w:space="0" w:color="auto"/>
            </w:tcBorders>
            <w:vAlign w:val="center"/>
          </w:tcPr>
          <w:p w14:paraId="569E3B08"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0F4B8710"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Единица измерения</w:t>
            </w:r>
          </w:p>
        </w:tc>
        <w:tc>
          <w:tcPr>
            <w:tcW w:w="1382" w:type="dxa"/>
            <w:tcBorders>
              <w:top w:val="single" w:sz="6" w:space="0" w:color="auto"/>
              <w:bottom w:val="single" w:sz="12" w:space="0" w:color="auto"/>
            </w:tcBorders>
            <w:vAlign w:val="center"/>
          </w:tcPr>
          <w:p w14:paraId="5F892C87" w14:textId="77777777" w:rsidR="00FD2B40" w:rsidRPr="00A26A82" w:rsidRDefault="00FD2B40" w:rsidP="00384BC7">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Величина</w:t>
            </w:r>
          </w:p>
        </w:tc>
      </w:tr>
      <w:tr w:rsidR="001F6969" w:rsidRPr="00A26A82" w14:paraId="7B8D5EEA" w14:textId="77777777" w:rsidTr="00202550">
        <w:trPr>
          <w:trHeight w:val="399"/>
        </w:trPr>
        <w:tc>
          <w:tcPr>
            <w:tcW w:w="568" w:type="dxa"/>
            <w:tcBorders>
              <w:top w:val="single" w:sz="12" w:space="0" w:color="auto"/>
            </w:tcBorders>
            <w:vAlign w:val="center"/>
          </w:tcPr>
          <w:p w14:paraId="7FC42CF2"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w:t>
            </w:r>
          </w:p>
        </w:tc>
        <w:tc>
          <w:tcPr>
            <w:tcW w:w="3685" w:type="dxa"/>
            <w:tcBorders>
              <w:top w:val="single" w:sz="12" w:space="0" w:color="auto"/>
            </w:tcBorders>
            <w:vAlign w:val="center"/>
          </w:tcPr>
          <w:p w14:paraId="23FD375A" w14:textId="77777777"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Универсальные игровые спортивные площадки (25х15 м)</w:t>
            </w:r>
          </w:p>
        </w:tc>
        <w:tc>
          <w:tcPr>
            <w:tcW w:w="1418" w:type="dxa"/>
            <w:vMerge w:val="restart"/>
            <w:tcBorders>
              <w:top w:val="single" w:sz="12" w:space="0" w:color="auto"/>
            </w:tcBorders>
            <w:vAlign w:val="center"/>
          </w:tcPr>
          <w:p w14:paraId="44413FDA"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объектов на 10 тыс.чел</w:t>
            </w:r>
          </w:p>
        </w:tc>
        <w:tc>
          <w:tcPr>
            <w:tcW w:w="1275" w:type="dxa"/>
            <w:vMerge w:val="restart"/>
            <w:tcBorders>
              <w:top w:val="single" w:sz="12" w:space="0" w:color="auto"/>
            </w:tcBorders>
            <w:vAlign w:val="center"/>
          </w:tcPr>
          <w:p w14:paraId="163B64F7"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11</w:t>
            </w:r>
          </w:p>
        </w:tc>
        <w:tc>
          <w:tcPr>
            <w:tcW w:w="1418" w:type="dxa"/>
            <w:tcBorders>
              <w:top w:val="single" w:sz="12" w:space="0" w:color="auto"/>
            </w:tcBorders>
            <w:vAlign w:val="center"/>
          </w:tcPr>
          <w:p w14:paraId="7F9D183D"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w:t>
            </w:r>
          </w:p>
          <w:p w14:paraId="48B7EB6C" w14:textId="77777777" w:rsidR="001F6969" w:rsidRPr="00A26A82" w:rsidRDefault="001F6969" w:rsidP="001F6969">
            <w:pPr>
              <w:spacing w:after="0" w:line="240" w:lineRule="auto"/>
              <w:jc w:val="center"/>
              <w:rPr>
                <w:rFonts w:ascii="Times New Roman" w:hAnsi="Times New Roman" w:cs="Times New Roman"/>
                <w:sz w:val="24"/>
                <w:szCs w:val="24"/>
              </w:rPr>
            </w:pPr>
          </w:p>
        </w:tc>
        <w:tc>
          <w:tcPr>
            <w:tcW w:w="1382" w:type="dxa"/>
            <w:tcBorders>
              <w:top w:val="single" w:sz="12" w:space="0" w:color="auto"/>
            </w:tcBorders>
            <w:vAlign w:val="center"/>
          </w:tcPr>
          <w:p w14:paraId="52CF7376"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1000</w:t>
            </w:r>
          </w:p>
        </w:tc>
      </w:tr>
      <w:tr w:rsidR="001F6969" w:rsidRPr="00A26A82" w14:paraId="4415CBEC" w14:textId="77777777" w:rsidTr="00202550">
        <w:trPr>
          <w:trHeight w:val="407"/>
        </w:trPr>
        <w:tc>
          <w:tcPr>
            <w:tcW w:w="568" w:type="dxa"/>
            <w:vAlign w:val="center"/>
          </w:tcPr>
          <w:p w14:paraId="797F2A2B"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2.</w:t>
            </w:r>
          </w:p>
        </w:tc>
        <w:tc>
          <w:tcPr>
            <w:tcW w:w="3685" w:type="dxa"/>
            <w:vAlign w:val="center"/>
          </w:tcPr>
          <w:p w14:paraId="1E81BADE" w14:textId="77777777"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Малые спортивные площадки (8х5 м)</w:t>
            </w:r>
          </w:p>
        </w:tc>
        <w:tc>
          <w:tcPr>
            <w:tcW w:w="1418" w:type="dxa"/>
            <w:vMerge/>
            <w:vAlign w:val="center"/>
          </w:tcPr>
          <w:p w14:paraId="71EAAB3D" w14:textId="77777777" w:rsidR="001F6969" w:rsidRPr="00A26A82" w:rsidRDefault="001F6969" w:rsidP="001F6969">
            <w:pPr>
              <w:spacing w:after="0" w:line="240" w:lineRule="auto"/>
              <w:jc w:val="center"/>
              <w:rPr>
                <w:rFonts w:ascii="Times New Roman" w:hAnsi="Times New Roman" w:cs="Times New Roman"/>
                <w:sz w:val="24"/>
                <w:szCs w:val="24"/>
              </w:rPr>
            </w:pPr>
          </w:p>
        </w:tc>
        <w:tc>
          <w:tcPr>
            <w:tcW w:w="1275" w:type="dxa"/>
            <w:vMerge/>
            <w:vAlign w:val="center"/>
          </w:tcPr>
          <w:p w14:paraId="52B84622" w14:textId="77777777" w:rsidR="001F6969" w:rsidRPr="00A26A82" w:rsidRDefault="001F6969" w:rsidP="001F6969">
            <w:pPr>
              <w:spacing w:after="0" w:line="240" w:lineRule="auto"/>
              <w:jc w:val="center"/>
              <w:rPr>
                <w:rFonts w:ascii="Times New Roman" w:hAnsi="Times New Roman" w:cs="Times New Roman"/>
                <w:sz w:val="24"/>
                <w:szCs w:val="24"/>
              </w:rPr>
            </w:pPr>
          </w:p>
        </w:tc>
        <w:tc>
          <w:tcPr>
            <w:tcW w:w="1418" w:type="dxa"/>
            <w:vAlign w:val="center"/>
          </w:tcPr>
          <w:p w14:paraId="026773AD"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w:t>
            </w:r>
          </w:p>
        </w:tc>
        <w:tc>
          <w:tcPr>
            <w:tcW w:w="1382" w:type="dxa"/>
            <w:vAlign w:val="center"/>
          </w:tcPr>
          <w:p w14:paraId="55CD67D9"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1000</w:t>
            </w:r>
          </w:p>
        </w:tc>
      </w:tr>
      <w:tr w:rsidR="001F6969" w:rsidRPr="00A26A82" w14:paraId="7F0D77DA" w14:textId="77777777" w:rsidTr="00202550">
        <w:trPr>
          <w:trHeight w:val="696"/>
        </w:trPr>
        <w:tc>
          <w:tcPr>
            <w:tcW w:w="568" w:type="dxa"/>
            <w:vAlign w:val="center"/>
          </w:tcPr>
          <w:p w14:paraId="133CF048"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3.</w:t>
            </w:r>
          </w:p>
        </w:tc>
        <w:tc>
          <w:tcPr>
            <w:tcW w:w="3685" w:type="dxa"/>
            <w:vAlign w:val="center"/>
          </w:tcPr>
          <w:p w14:paraId="23DAC1F1" w14:textId="0A26E8CF"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Универсальный игровой зал с площадками</w:t>
            </w:r>
            <w:r w:rsidR="00161C45" w:rsidRPr="00A26A82">
              <w:rPr>
                <w:rFonts w:ascii="Times New Roman" w:hAnsi="Times New Roman" w:cs="Times New Roman"/>
                <w:sz w:val="24"/>
                <w:szCs w:val="24"/>
              </w:rPr>
              <w:t>*</w:t>
            </w:r>
            <w:r w:rsidRPr="00A26A82">
              <w:rPr>
                <w:rFonts w:ascii="Times New Roman" w:hAnsi="Times New Roman" w:cs="Times New Roman"/>
                <w:sz w:val="24"/>
                <w:szCs w:val="24"/>
              </w:rPr>
              <w:t>:</w:t>
            </w:r>
          </w:p>
          <w:p w14:paraId="1A4EEE7B" w14:textId="77777777"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 xml:space="preserve">- для </w:t>
            </w:r>
            <w:proofErr w:type="spellStart"/>
            <w:r w:rsidRPr="00A26A82">
              <w:rPr>
                <w:rFonts w:ascii="Times New Roman" w:hAnsi="Times New Roman" w:cs="Times New Roman"/>
                <w:sz w:val="24"/>
                <w:szCs w:val="24"/>
              </w:rPr>
              <w:t>минифутбола</w:t>
            </w:r>
            <w:proofErr w:type="spellEnd"/>
          </w:p>
          <w:p w14:paraId="611F9370" w14:textId="77777777"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 для баскетбола/волейбола</w:t>
            </w:r>
          </w:p>
        </w:tc>
        <w:tc>
          <w:tcPr>
            <w:tcW w:w="1418" w:type="dxa"/>
            <w:vAlign w:val="center"/>
          </w:tcPr>
          <w:p w14:paraId="136816B8"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объектов на 10 тыс.чел</w:t>
            </w:r>
          </w:p>
        </w:tc>
        <w:tc>
          <w:tcPr>
            <w:tcW w:w="1275" w:type="dxa"/>
            <w:vAlign w:val="center"/>
          </w:tcPr>
          <w:p w14:paraId="1B3C3AF5"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6</w:t>
            </w:r>
          </w:p>
        </w:tc>
        <w:tc>
          <w:tcPr>
            <w:tcW w:w="1418" w:type="dxa"/>
            <w:vAlign w:val="center"/>
          </w:tcPr>
          <w:p w14:paraId="70AE7FA0"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w:t>
            </w:r>
          </w:p>
        </w:tc>
        <w:tc>
          <w:tcPr>
            <w:tcW w:w="1382" w:type="dxa"/>
            <w:vAlign w:val="center"/>
          </w:tcPr>
          <w:p w14:paraId="716306EC"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1000</w:t>
            </w:r>
          </w:p>
        </w:tc>
      </w:tr>
      <w:tr w:rsidR="001F6969" w:rsidRPr="00A26A82" w14:paraId="79941DA6" w14:textId="77777777" w:rsidTr="00202550">
        <w:trPr>
          <w:trHeight w:val="916"/>
        </w:trPr>
        <w:tc>
          <w:tcPr>
            <w:tcW w:w="568" w:type="dxa"/>
            <w:vAlign w:val="center"/>
          </w:tcPr>
          <w:p w14:paraId="42BBEA98"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4.</w:t>
            </w:r>
          </w:p>
        </w:tc>
        <w:tc>
          <w:tcPr>
            <w:tcW w:w="3685" w:type="dxa"/>
            <w:vAlign w:val="center"/>
          </w:tcPr>
          <w:p w14:paraId="3E23A18F" w14:textId="77777777" w:rsidR="001F6969" w:rsidRPr="00A26A82" w:rsidRDefault="001F6969" w:rsidP="001F6969">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Объекты городской и рекреационной инфраструктуры, приспособленные для занятий физической культурой и спортом</w:t>
            </w:r>
          </w:p>
        </w:tc>
        <w:tc>
          <w:tcPr>
            <w:tcW w:w="1418" w:type="dxa"/>
            <w:vAlign w:val="center"/>
          </w:tcPr>
          <w:p w14:paraId="77F9CAB4"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объектов на 10 тыс.чел</w:t>
            </w:r>
          </w:p>
        </w:tc>
        <w:tc>
          <w:tcPr>
            <w:tcW w:w="1275" w:type="dxa"/>
            <w:vAlign w:val="center"/>
          </w:tcPr>
          <w:p w14:paraId="44E260D7"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23</w:t>
            </w:r>
          </w:p>
        </w:tc>
        <w:tc>
          <w:tcPr>
            <w:tcW w:w="1418" w:type="dxa"/>
            <w:vAlign w:val="center"/>
          </w:tcPr>
          <w:p w14:paraId="3BA9DEEA"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w:t>
            </w:r>
          </w:p>
        </w:tc>
        <w:tc>
          <w:tcPr>
            <w:tcW w:w="1382" w:type="dxa"/>
            <w:vAlign w:val="center"/>
          </w:tcPr>
          <w:p w14:paraId="7ED9836E" w14:textId="77777777" w:rsidR="001F6969" w:rsidRPr="00A26A82" w:rsidRDefault="001F6969" w:rsidP="001F6969">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1000</w:t>
            </w:r>
          </w:p>
        </w:tc>
      </w:tr>
      <w:tr w:rsidR="007264EE" w:rsidRPr="00A26A82" w14:paraId="263D92CB" w14:textId="77777777" w:rsidTr="00202550">
        <w:trPr>
          <w:trHeight w:val="916"/>
        </w:trPr>
        <w:tc>
          <w:tcPr>
            <w:tcW w:w="568" w:type="dxa"/>
            <w:vAlign w:val="center"/>
          </w:tcPr>
          <w:p w14:paraId="2CE53A7C" w14:textId="0E3292E3" w:rsidR="007264EE" w:rsidRPr="00A26A82" w:rsidRDefault="00A26A82" w:rsidP="007264EE">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5</w:t>
            </w:r>
            <w:r w:rsidR="007264EE" w:rsidRPr="00A26A82">
              <w:rPr>
                <w:rFonts w:ascii="Times New Roman" w:hAnsi="Times New Roman" w:cs="Times New Roman"/>
                <w:sz w:val="24"/>
                <w:szCs w:val="24"/>
              </w:rPr>
              <w:t xml:space="preserve">. </w:t>
            </w:r>
          </w:p>
        </w:tc>
        <w:tc>
          <w:tcPr>
            <w:tcW w:w="3685" w:type="dxa"/>
            <w:vAlign w:val="center"/>
          </w:tcPr>
          <w:p w14:paraId="71016F5A" w14:textId="77777777" w:rsidR="007264EE" w:rsidRPr="00A26A82" w:rsidRDefault="007264EE" w:rsidP="007264EE">
            <w:pPr>
              <w:spacing w:after="0" w:line="240" w:lineRule="auto"/>
              <w:rPr>
                <w:rFonts w:ascii="Times New Roman" w:hAnsi="Times New Roman" w:cs="Times New Roman"/>
                <w:sz w:val="24"/>
                <w:szCs w:val="24"/>
              </w:rPr>
            </w:pPr>
            <w:r w:rsidRPr="00A26A82">
              <w:rPr>
                <w:rFonts w:ascii="Times New Roman" w:hAnsi="Times New Roman" w:cs="Times New Roman"/>
                <w:sz w:val="24"/>
                <w:szCs w:val="24"/>
              </w:rPr>
              <w:t>Стадион на 1500 зрителей и более</w:t>
            </w:r>
          </w:p>
        </w:tc>
        <w:tc>
          <w:tcPr>
            <w:tcW w:w="1418" w:type="dxa"/>
            <w:vAlign w:val="center"/>
          </w:tcPr>
          <w:p w14:paraId="5F19B466" w14:textId="79214384" w:rsidR="007264EE" w:rsidRPr="00A26A82" w:rsidRDefault="007264EE" w:rsidP="007264EE">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 xml:space="preserve">объект на </w:t>
            </w:r>
            <w:r w:rsidR="00161C45" w:rsidRPr="00A26A82">
              <w:rPr>
                <w:rFonts w:ascii="Times New Roman" w:hAnsi="Times New Roman" w:cs="Times New Roman"/>
                <w:sz w:val="24"/>
                <w:szCs w:val="24"/>
              </w:rPr>
              <w:t>округ</w:t>
            </w:r>
          </w:p>
        </w:tc>
        <w:tc>
          <w:tcPr>
            <w:tcW w:w="1275" w:type="dxa"/>
            <w:vAlign w:val="center"/>
          </w:tcPr>
          <w:p w14:paraId="782A8BB0" w14:textId="77777777" w:rsidR="007264EE" w:rsidRPr="00A26A82" w:rsidRDefault="007264EE" w:rsidP="007264EE">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1</w:t>
            </w:r>
          </w:p>
        </w:tc>
        <w:tc>
          <w:tcPr>
            <w:tcW w:w="1418" w:type="dxa"/>
            <w:vAlign w:val="center"/>
          </w:tcPr>
          <w:p w14:paraId="133DC897" w14:textId="77777777" w:rsidR="007264EE" w:rsidRPr="00A26A82" w:rsidRDefault="007264EE" w:rsidP="007264EE">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мин</w:t>
            </w:r>
          </w:p>
        </w:tc>
        <w:tc>
          <w:tcPr>
            <w:tcW w:w="1382" w:type="dxa"/>
            <w:vAlign w:val="center"/>
          </w:tcPr>
          <w:p w14:paraId="444500D4" w14:textId="77777777" w:rsidR="007264EE" w:rsidRPr="00A26A82" w:rsidRDefault="007264EE" w:rsidP="007264EE">
            <w:pPr>
              <w:spacing w:after="0" w:line="240" w:lineRule="auto"/>
              <w:jc w:val="center"/>
              <w:rPr>
                <w:rFonts w:ascii="Times New Roman" w:hAnsi="Times New Roman" w:cs="Times New Roman"/>
                <w:sz w:val="24"/>
                <w:szCs w:val="24"/>
              </w:rPr>
            </w:pPr>
            <w:r w:rsidRPr="00A26A82">
              <w:rPr>
                <w:rFonts w:ascii="Times New Roman" w:hAnsi="Times New Roman" w:cs="Times New Roman"/>
                <w:sz w:val="24"/>
                <w:szCs w:val="24"/>
              </w:rPr>
              <w:t>60</w:t>
            </w:r>
          </w:p>
        </w:tc>
      </w:tr>
    </w:tbl>
    <w:p w14:paraId="23353E0E" w14:textId="77777777" w:rsidR="00007EFD" w:rsidRPr="00A26A82" w:rsidRDefault="007264EE" w:rsidP="007264EE">
      <w:pPr>
        <w:spacing w:after="0" w:line="240" w:lineRule="auto"/>
        <w:jc w:val="both"/>
        <w:rPr>
          <w:rFonts w:ascii="Times New Roman" w:hAnsi="Times New Roman" w:cs="Times New Roman"/>
          <w:sz w:val="20"/>
          <w:szCs w:val="20"/>
        </w:rPr>
      </w:pPr>
      <w:r w:rsidRPr="00A26A82">
        <w:rPr>
          <w:rFonts w:ascii="Times New Roman" w:hAnsi="Times New Roman" w:cs="Times New Roman"/>
          <w:sz w:val="20"/>
          <w:szCs w:val="20"/>
        </w:rPr>
        <w:t>* - в том числе имеющиеся в образовательных учреждениях</w:t>
      </w:r>
    </w:p>
    <w:p w14:paraId="4C9A5D6D" w14:textId="77777777" w:rsidR="002D1605" w:rsidRPr="0023419D" w:rsidRDefault="007B4300" w:rsidP="00202550">
      <w:pPr>
        <w:spacing w:before="240" w:after="120" w:line="240" w:lineRule="auto"/>
        <w:ind w:firstLine="709"/>
        <w:jc w:val="both"/>
        <w:rPr>
          <w:rFonts w:ascii="Times New Roman" w:hAnsi="Times New Roman" w:cs="Times New Roman"/>
          <w:b/>
          <w:sz w:val="24"/>
          <w:szCs w:val="24"/>
        </w:rPr>
      </w:pPr>
      <w:r w:rsidRPr="0023419D">
        <w:rPr>
          <w:rFonts w:ascii="Times New Roman" w:hAnsi="Times New Roman" w:cs="Times New Roman"/>
          <w:b/>
          <w:sz w:val="24"/>
          <w:szCs w:val="24"/>
        </w:rPr>
        <w:t xml:space="preserve">Раздел </w:t>
      </w:r>
      <w:r w:rsidRPr="0023419D">
        <w:rPr>
          <w:rFonts w:ascii="Times New Roman" w:hAnsi="Times New Roman" w:cs="Times New Roman"/>
          <w:b/>
          <w:sz w:val="24"/>
          <w:szCs w:val="24"/>
          <w:lang w:val="en-US"/>
        </w:rPr>
        <w:t>III</w:t>
      </w:r>
      <w:r w:rsidR="00384BC7" w:rsidRPr="0023419D">
        <w:rPr>
          <w:rFonts w:ascii="Times New Roman" w:hAnsi="Times New Roman" w:cs="Times New Roman"/>
          <w:b/>
          <w:sz w:val="24"/>
          <w:szCs w:val="24"/>
        </w:rPr>
        <w:t xml:space="preserve">. </w:t>
      </w:r>
      <w:r w:rsidR="002D1605" w:rsidRPr="0023419D">
        <w:rPr>
          <w:rFonts w:ascii="Times New Roman" w:hAnsi="Times New Roman" w:cs="Times New Roman"/>
          <w:b/>
          <w:sz w:val="24"/>
          <w:szCs w:val="24"/>
        </w:rPr>
        <w:t>Объекты культуры и искусства</w:t>
      </w:r>
    </w:p>
    <w:p w14:paraId="58FEFD3B" w14:textId="5CC41D36" w:rsidR="002D1605" w:rsidRPr="0023419D" w:rsidRDefault="002D1605" w:rsidP="00384BC7">
      <w:pPr>
        <w:spacing w:before="120" w:after="120" w:line="240" w:lineRule="auto"/>
        <w:ind w:firstLine="709"/>
        <w:jc w:val="both"/>
        <w:rPr>
          <w:rFonts w:ascii="Times New Roman" w:hAnsi="Times New Roman" w:cs="Times New Roman"/>
          <w:sz w:val="24"/>
          <w:szCs w:val="24"/>
        </w:rPr>
      </w:pPr>
      <w:r w:rsidRPr="0023419D">
        <w:rPr>
          <w:rFonts w:ascii="Times New Roman" w:hAnsi="Times New Roman" w:cs="Times New Roman"/>
          <w:sz w:val="24"/>
          <w:szCs w:val="24"/>
        </w:rPr>
        <w:t xml:space="preserve">Глава </w:t>
      </w:r>
      <w:r w:rsidR="007B4300" w:rsidRPr="0023419D">
        <w:rPr>
          <w:rFonts w:ascii="Times New Roman" w:hAnsi="Times New Roman" w:cs="Times New Roman"/>
          <w:sz w:val="24"/>
          <w:szCs w:val="24"/>
        </w:rPr>
        <w:t>6</w:t>
      </w:r>
      <w:r w:rsidR="00384BC7" w:rsidRPr="0023419D">
        <w:rPr>
          <w:rFonts w:ascii="Times New Roman" w:hAnsi="Times New Roman" w:cs="Times New Roman"/>
          <w:sz w:val="24"/>
          <w:szCs w:val="24"/>
        </w:rPr>
        <w:t xml:space="preserve">. </w:t>
      </w:r>
      <w:r w:rsidR="004753C6" w:rsidRPr="0023419D">
        <w:rPr>
          <w:rFonts w:ascii="Times New Roman" w:hAnsi="Times New Roman" w:cs="Times New Roman"/>
          <w:sz w:val="24"/>
          <w:szCs w:val="24"/>
        </w:rPr>
        <w:t>Р</w:t>
      </w:r>
      <w:r w:rsidRPr="0023419D">
        <w:rPr>
          <w:rFonts w:ascii="Times New Roman" w:hAnsi="Times New Roman" w:cs="Times New Roman"/>
          <w:sz w:val="24"/>
          <w:szCs w:val="24"/>
        </w:rPr>
        <w:t>асчетны</w:t>
      </w:r>
      <w:r w:rsidR="004753C6" w:rsidRPr="0023419D">
        <w:rPr>
          <w:rFonts w:ascii="Times New Roman" w:hAnsi="Times New Roman" w:cs="Times New Roman"/>
          <w:sz w:val="24"/>
          <w:szCs w:val="24"/>
        </w:rPr>
        <w:t>е</w:t>
      </w:r>
      <w:r w:rsidRPr="0023419D">
        <w:rPr>
          <w:rFonts w:ascii="Times New Roman" w:hAnsi="Times New Roman" w:cs="Times New Roman"/>
          <w:sz w:val="24"/>
          <w:szCs w:val="24"/>
        </w:rPr>
        <w:t xml:space="preserve"> показател</w:t>
      </w:r>
      <w:r w:rsidR="004753C6" w:rsidRPr="0023419D">
        <w:rPr>
          <w:rFonts w:ascii="Times New Roman" w:hAnsi="Times New Roman" w:cs="Times New Roman"/>
          <w:sz w:val="24"/>
          <w:szCs w:val="24"/>
        </w:rPr>
        <w:t>и</w:t>
      </w:r>
      <w:r w:rsidRPr="0023419D">
        <w:rPr>
          <w:rFonts w:ascii="Times New Roman" w:hAnsi="Times New Roman" w:cs="Times New Roman"/>
          <w:sz w:val="24"/>
          <w:szCs w:val="24"/>
        </w:rPr>
        <w:t xml:space="preserve"> минимально допустимого уровня обеспеченности</w:t>
      </w:r>
      <w:r w:rsidR="006A5DFD" w:rsidRPr="0023419D">
        <w:rPr>
          <w:rFonts w:ascii="Times New Roman" w:hAnsi="Times New Roman" w:cs="Times New Roman"/>
          <w:sz w:val="24"/>
          <w:szCs w:val="24"/>
        </w:rPr>
        <w:t xml:space="preserve"> </w:t>
      </w:r>
      <w:r w:rsidR="00516376" w:rsidRPr="0023419D">
        <w:rPr>
          <w:rFonts w:ascii="Times New Roman" w:hAnsi="Times New Roman" w:cs="Times New Roman"/>
          <w:sz w:val="24"/>
          <w:szCs w:val="24"/>
        </w:rPr>
        <w:t>и максимально</w:t>
      </w:r>
      <w:r w:rsidRPr="0023419D">
        <w:rPr>
          <w:rFonts w:ascii="Times New Roman" w:hAnsi="Times New Roman" w:cs="Times New Roman"/>
          <w:sz w:val="24"/>
          <w:szCs w:val="24"/>
        </w:rPr>
        <w:t xml:space="preserve"> допустимого уровня территориальной доступности объектов культуры, досуга</w:t>
      </w:r>
      <w:r w:rsidR="004753C6" w:rsidRPr="0023419D">
        <w:rPr>
          <w:rFonts w:ascii="Times New Roman" w:hAnsi="Times New Roman" w:cs="Times New Roman"/>
          <w:sz w:val="24"/>
          <w:szCs w:val="24"/>
        </w:rPr>
        <w:t xml:space="preserve"> и</w:t>
      </w:r>
      <w:r w:rsidRPr="0023419D">
        <w:rPr>
          <w:rFonts w:ascii="Times New Roman" w:hAnsi="Times New Roman" w:cs="Times New Roman"/>
          <w:sz w:val="24"/>
          <w:szCs w:val="24"/>
        </w:rPr>
        <w:t xml:space="preserve"> художественного творчества местного значения для населения </w:t>
      </w:r>
      <w:r w:rsidR="00576CC4" w:rsidRPr="0023419D">
        <w:rPr>
          <w:rFonts w:ascii="Times New Roman" w:hAnsi="Times New Roman" w:cs="Times New Roman"/>
          <w:sz w:val="24"/>
          <w:szCs w:val="24"/>
        </w:rPr>
        <w:t>Забайкальского муниципального округа</w:t>
      </w:r>
    </w:p>
    <w:tbl>
      <w:tblPr>
        <w:tblW w:w="10030"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67"/>
        <w:gridCol w:w="3828"/>
        <w:gridCol w:w="1418"/>
        <w:gridCol w:w="1262"/>
        <w:gridCol w:w="1289"/>
        <w:gridCol w:w="1666"/>
      </w:tblGrid>
      <w:tr w:rsidR="00397502" w:rsidRPr="00576CC4" w14:paraId="658AEEB4" w14:textId="77777777" w:rsidTr="00202550">
        <w:trPr>
          <w:trHeight w:val="778"/>
        </w:trPr>
        <w:tc>
          <w:tcPr>
            <w:tcW w:w="567" w:type="dxa"/>
            <w:vMerge w:val="restart"/>
            <w:tcBorders>
              <w:top w:val="single" w:sz="12" w:space="0" w:color="auto"/>
              <w:bottom w:val="single" w:sz="6" w:space="0" w:color="auto"/>
            </w:tcBorders>
            <w:vAlign w:val="center"/>
          </w:tcPr>
          <w:p w14:paraId="4945AA15" w14:textId="77777777" w:rsidR="00397502" w:rsidRPr="00576CC4" w:rsidRDefault="00384BC7" w:rsidP="00384BC7">
            <w:pPr>
              <w:spacing w:after="0" w:line="240" w:lineRule="auto"/>
              <w:jc w:val="center"/>
              <w:rPr>
                <w:rFonts w:ascii="Times New Roman" w:hAnsi="Times New Roman" w:cs="Times New Roman"/>
                <w:sz w:val="24"/>
                <w:szCs w:val="24"/>
                <w:lang w:val="en-US"/>
              </w:rPr>
            </w:pPr>
            <w:r w:rsidRPr="00576CC4">
              <w:rPr>
                <w:rFonts w:ascii="Times New Roman" w:hAnsi="Times New Roman" w:cs="Times New Roman"/>
                <w:sz w:val="24"/>
                <w:szCs w:val="24"/>
              </w:rPr>
              <w:t>№ п/п</w:t>
            </w:r>
          </w:p>
        </w:tc>
        <w:tc>
          <w:tcPr>
            <w:tcW w:w="3828" w:type="dxa"/>
            <w:vMerge w:val="restart"/>
            <w:tcBorders>
              <w:top w:val="single" w:sz="12" w:space="0" w:color="auto"/>
              <w:bottom w:val="single" w:sz="6" w:space="0" w:color="auto"/>
            </w:tcBorders>
            <w:vAlign w:val="center"/>
          </w:tcPr>
          <w:p w14:paraId="109AC5D1"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Наименование объекта</w:t>
            </w:r>
          </w:p>
        </w:tc>
        <w:tc>
          <w:tcPr>
            <w:tcW w:w="2680" w:type="dxa"/>
            <w:gridSpan w:val="2"/>
            <w:tcBorders>
              <w:top w:val="single" w:sz="12" w:space="0" w:color="auto"/>
              <w:bottom w:val="single" w:sz="6" w:space="0" w:color="auto"/>
            </w:tcBorders>
            <w:vAlign w:val="center"/>
          </w:tcPr>
          <w:p w14:paraId="1CA3A2C4"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Минимально допустимый уровень обеспеченности</w:t>
            </w:r>
          </w:p>
        </w:tc>
        <w:tc>
          <w:tcPr>
            <w:tcW w:w="2955" w:type="dxa"/>
            <w:gridSpan w:val="2"/>
            <w:tcBorders>
              <w:top w:val="single" w:sz="12" w:space="0" w:color="auto"/>
              <w:bottom w:val="single" w:sz="6" w:space="0" w:color="auto"/>
            </w:tcBorders>
          </w:tcPr>
          <w:p w14:paraId="4CA809C0"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Максимально допустимый уровень территориальной доступности</w:t>
            </w:r>
          </w:p>
        </w:tc>
      </w:tr>
      <w:tr w:rsidR="00397502" w:rsidRPr="00576CC4" w14:paraId="1AA69749" w14:textId="77777777" w:rsidTr="00202550">
        <w:trPr>
          <w:trHeight w:val="776"/>
        </w:trPr>
        <w:tc>
          <w:tcPr>
            <w:tcW w:w="567" w:type="dxa"/>
            <w:vMerge/>
            <w:tcBorders>
              <w:top w:val="single" w:sz="6" w:space="0" w:color="auto"/>
              <w:bottom w:val="single" w:sz="12" w:space="0" w:color="auto"/>
            </w:tcBorders>
          </w:tcPr>
          <w:p w14:paraId="1DF45512" w14:textId="77777777" w:rsidR="00397502" w:rsidRPr="00576CC4" w:rsidRDefault="00397502" w:rsidP="00384BC7">
            <w:pPr>
              <w:spacing w:after="0" w:line="240" w:lineRule="auto"/>
              <w:jc w:val="center"/>
              <w:rPr>
                <w:rFonts w:ascii="Times New Roman" w:hAnsi="Times New Roman" w:cs="Times New Roman"/>
                <w:b/>
                <w:sz w:val="24"/>
                <w:szCs w:val="24"/>
              </w:rPr>
            </w:pPr>
          </w:p>
        </w:tc>
        <w:tc>
          <w:tcPr>
            <w:tcW w:w="3828" w:type="dxa"/>
            <w:vMerge/>
            <w:tcBorders>
              <w:top w:val="single" w:sz="6" w:space="0" w:color="auto"/>
              <w:bottom w:val="single" w:sz="12" w:space="0" w:color="auto"/>
            </w:tcBorders>
            <w:vAlign w:val="center"/>
          </w:tcPr>
          <w:p w14:paraId="417059AC" w14:textId="77777777" w:rsidR="00397502" w:rsidRPr="00576CC4" w:rsidRDefault="00397502" w:rsidP="00384BC7">
            <w:pPr>
              <w:spacing w:after="0" w:line="240" w:lineRule="auto"/>
              <w:jc w:val="center"/>
              <w:rPr>
                <w:rFonts w:ascii="Times New Roman" w:hAnsi="Times New Roman" w:cs="Times New Roman"/>
                <w:b/>
                <w:sz w:val="24"/>
                <w:szCs w:val="24"/>
              </w:rPr>
            </w:pPr>
          </w:p>
        </w:tc>
        <w:tc>
          <w:tcPr>
            <w:tcW w:w="1418" w:type="dxa"/>
            <w:tcBorders>
              <w:top w:val="single" w:sz="6" w:space="0" w:color="auto"/>
              <w:bottom w:val="single" w:sz="12" w:space="0" w:color="auto"/>
            </w:tcBorders>
            <w:vAlign w:val="center"/>
          </w:tcPr>
          <w:p w14:paraId="0E2CF5ED"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Единица измерения</w:t>
            </w:r>
          </w:p>
        </w:tc>
        <w:tc>
          <w:tcPr>
            <w:tcW w:w="1262" w:type="dxa"/>
            <w:tcBorders>
              <w:top w:val="single" w:sz="6" w:space="0" w:color="auto"/>
              <w:bottom w:val="single" w:sz="12" w:space="0" w:color="auto"/>
            </w:tcBorders>
            <w:vAlign w:val="center"/>
          </w:tcPr>
          <w:p w14:paraId="6DE341C9"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Величина</w:t>
            </w:r>
          </w:p>
        </w:tc>
        <w:tc>
          <w:tcPr>
            <w:tcW w:w="1289" w:type="dxa"/>
            <w:tcBorders>
              <w:top w:val="single" w:sz="6" w:space="0" w:color="auto"/>
              <w:bottom w:val="single" w:sz="12" w:space="0" w:color="auto"/>
            </w:tcBorders>
            <w:vAlign w:val="center"/>
          </w:tcPr>
          <w:p w14:paraId="425FC12B" w14:textId="77777777" w:rsidR="00397502" w:rsidRPr="00576CC4" w:rsidRDefault="00397502" w:rsidP="005E5A93">
            <w:pPr>
              <w:spacing w:after="0" w:line="240" w:lineRule="auto"/>
              <w:ind w:left="-94" w:right="-108"/>
              <w:jc w:val="center"/>
              <w:rPr>
                <w:rFonts w:ascii="Times New Roman" w:hAnsi="Times New Roman" w:cs="Times New Roman"/>
                <w:sz w:val="24"/>
                <w:szCs w:val="24"/>
              </w:rPr>
            </w:pPr>
            <w:r w:rsidRPr="00576CC4">
              <w:rPr>
                <w:rFonts w:ascii="Times New Roman" w:hAnsi="Times New Roman" w:cs="Times New Roman"/>
                <w:sz w:val="24"/>
                <w:szCs w:val="24"/>
              </w:rPr>
              <w:t>Единица измерения</w:t>
            </w:r>
          </w:p>
        </w:tc>
        <w:tc>
          <w:tcPr>
            <w:tcW w:w="1666" w:type="dxa"/>
            <w:tcBorders>
              <w:top w:val="single" w:sz="6" w:space="0" w:color="auto"/>
              <w:bottom w:val="single" w:sz="12" w:space="0" w:color="auto"/>
            </w:tcBorders>
            <w:vAlign w:val="center"/>
          </w:tcPr>
          <w:p w14:paraId="6E825FEA" w14:textId="77777777" w:rsidR="00397502" w:rsidRPr="00576CC4" w:rsidRDefault="00397502"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Величина</w:t>
            </w:r>
          </w:p>
        </w:tc>
      </w:tr>
      <w:tr w:rsidR="00D41CA8" w:rsidRPr="00576CC4" w14:paraId="37D9B1AF" w14:textId="77777777" w:rsidTr="00202550">
        <w:trPr>
          <w:trHeight w:val="368"/>
        </w:trPr>
        <w:tc>
          <w:tcPr>
            <w:tcW w:w="567" w:type="dxa"/>
            <w:tcBorders>
              <w:top w:val="single" w:sz="12" w:space="0" w:color="auto"/>
            </w:tcBorders>
            <w:vAlign w:val="center"/>
          </w:tcPr>
          <w:p w14:paraId="040687FE" w14:textId="77777777" w:rsidR="00D41CA8" w:rsidRPr="00576CC4" w:rsidRDefault="00D41CA8"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1.</w:t>
            </w:r>
          </w:p>
        </w:tc>
        <w:tc>
          <w:tcPr>
            <w:tcW w:w="3828" w:type="dxa"/>
            <w:tcBorders>
              <w:top w:val="single" w:sz="12" w:space="0" w:color="auto"/>
            </w:tcBorders>
            <w:vAlign w:val="center"/>
          </w:tcPr>
          <w:p w14:paraId="099BBECB" w14:textId="458E880E" w:rsidR="00D41CA8" w:rsidRPr="00576CC4" w:rsidRDefault="007264EE" w:rsidP="0077774F">
            <w:pPr>
              <w:spacing w:after="0" w:line="240" w:lineRule="auto"/>
              <w:ind w:right="-115"/>
              <w:jc w:val="center"/>
              <w:rPr>
                <w:rFonts w:ascii="Times New Roman" w:hAnsi="Times New Roman" w:cs="Times New Roman"/>
                <w:sz w:val="24"/>
                <w:szCs w:val="24"/>
              </w:rPr>
            </w:pPr>
            <w:r w:rsidRPr="00576CC4">
              <w:rPr>
                <w:rFonts w:ascii="Times New Roman" w:hAnsi="Times New Roman" w:cs="Times New Roman"/>
                <w:sz w:val="24"/>
                <w:szCs w:val="24"/>
              </w:rPr>
              <w:t>Общедоступная библиотека</w:t>
            </w:r>
            <w:r w:rsidR="00576CC4" w:rsidRPr="00576CC4">
              <w:rPr>
                <w:rFonts w:ascii="Times New Roman" w:hAnsi="Times New Roman" w:cs="Times New Roman"/>
                <w:sz w:val="24"/>
                <w:szCs w:val="24"/>
              </w:rPr>
              <w:t xml:space="preserve"> для городских населенных пунктов</w:t>
            </w:r>
          </w:p>
        </w:tc>
        <w:tc>
          <w:tcPr>
            <w:tcW w:w="1418" w:type="dxa"/>
            <w:tcBorders>
              <w:top w:val="single" w:sz="12" w:space="0" w:color="auto"/>
            </w:tcBorders>
          </w:tcPr>
          <w:p w14:paraId="36F328F8" w14:textId="77777777" w:rsidR="00D41CA8" w:rsidRPr="00576CC4" w:rsidRDefault="009A6921" w:rsidP="00576CC4">
            <w:pPr>
              <w:spacing w:after="0"/>
              <w:jc w:val="center"/>
              <w:rPr>
                <w:rFonts w:ascii="Times New Roman" w:hAnsi="Times New Roman" w:cs="Times New Roman"/>
                <w:bCs/>
                <w:color w:val="000000"/>
                <w:sz w:val="24"/>
                <w:szCs w:val="24"/>
              </w:rPr>
            </w:pPr>
            <w:r w:rsidRPr="00576CC4">
              <w:rPr>
                <w:rFonts w:ascii="Times New Roman" w:hAnsi="Times New Roman" w:cs="Times New Roman"/>
                <w:bCs/>
                <w:color w:val="000000"/>
                <w:sz w:val="24"/>
                <w:szCs w:val="24"/>
              </w:rPr>
              <w:t>о</w:t>
            </w:r>
            <w:r w:rsidR="00D41CA8" w:rsidRPr="00576CC4">
              <w:rPr>
                <w:rFonts w:ascii="Times New Roman" w:hAnsi="Times New Roman" w:cs="Times New Roman"/>
                <w:bCs/>
                <w:color w:val="000000"/>
                <w:sz w:val="24"/>
                <w:szCs w:val="24"/>
              </w:rPr>
              <w:t>бъект</w:t>
            </w:r>
            <w:r w:rsidR="007264EE" w:rsidRPr="00576CC4">
              <w:rPr>
                <w:rFonts w:ascii="Times New Roman" w:hAnsi="Times New Roman" w:cs="Times New Roman"/>
                <w:bCs/>
                <w:color w:val="000000"/>
                <w:sz w:val="24"/>
                <w:szCs w:val="24"/>
              </w:rPr>
              <w:t xml:space="preserve"> на 10 тыс.чел</w:t>
            </w:r>
          </w:p>
        </w:tc>
        <w:tc>
          <w:tcPr>
            <w:tcW w:w="1262" w:type="dxa"/>
            <w:tcBorders>
              <w:top w:val="single" w:sz="12" w:space="0" w:color="auto"/>
            </w:tcBorders>
            <w:vAlign w:val="center"/>
          </w:tcPr>
          <w:p w14:paraId="297786EA" w14:textId="77777777" w:rsidR="00D41CA8" w:rsidRPr="00576CC4" w:rsidRDefault="00D41CA8"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1</w:t>
            </w:r>
          </w:p>
        </w:tc>
        <w:tc>
          <w:tcPr>
            <w:tcW w:w="1289" w:type="dxa"/>
            <w:tcBorders>
              <w:top w:val="single" w:sz="12" w:space="0" w:color="auto"/>
            </w:tcBorders>
            <w:vAlign w:val="center"/>
          </w:tcPr>
          <w:p w14:paraId="697F8A29" w14:textId="77777777" w:rsidR="00D41CA8" w:rsidRPr="00576CC4" w:rsidRDefault="00D41CA8" w:rsidP="007454FC">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м</w:t>
            </w:r>
            <w:r w:rsidR="007264EE" w:rsidRPr="00576CC4">
              <w:rPr>
                <w:rFonts w:ascii="Times New Roman" w:hAnsi="Times New Roman" w:cs="Times New Roman"/>
                <w:sz w:val="24"/>
                <w:szCs w:val="24"/>
              </w:rPr>
              <w:t>ин</w:t>
            </w:r>
          </w:p>
        </w:tc>
        <w:tc>
          <w:tcPr>
            <w:tcW w:w="1666" w:type="dxa"/>
            <w:tcBorders>
              <w:top w:val="single" w:sz="12" w:space="0" w:color="auto"/>
            </w:tcBorders>
            <w:vAlign w:val="center"/>
          </w:tcPr>
          <w:p w14:paraId="5CE427DA" w14:textId="77777777" w:rsidR="00D41CA8" w:rsidRPr="00576CC4" w:rsidRDefault="007264EE" w:rsidP="00384BC7">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30</w:t>
            </w:r>
          </w:p>
        </w:tc>
      </w:tr>
      <w:tr w:rsidR="009A6921" w:rsidRPr="00576CC4" w14:paraId="04F74175" w14:textId="77777777" w:rsidTr="00576CC4">
        <w:trPr>
          <w:trHeight w:val="269"/>
        </w:trPr>
        <w:tc>
          <w:tcPr>
            <w:tcW w:w="567" w:type="dxa"/>
            <w:vAlign w:val="center"/>
          </w:tcPr>
          <w:p w14:paraId="35825819" w14:textId="77777777" w:rsidR="009A6921" w:rsidRPr="00576CC4" w:rsidRDefault="009A6921" w:rsidP="009A6921">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2.</w:t>
            </w:r>
          </w:p>
        </w:tc>
        <w:tc>
          <w:tcPr>
            <w:tcW w:w="3828" w:type="dxa"/>
            <w:vAlign w:val="center"/>
          </w:tcPr>
          <w:p w14:paraId="647A8288" w14:textId="3F798EE6" w:rsidR="009A6921" w:rsidRPr="00576CC4" w:rsidRDefault="00576CC4" w:rsidP="009A6921">
            <w:pPr>
              <w:spacing w:after="0" w:line="240" w:lineRule="auto"/>
              <w:ind w:right="-115"/>
              <w:jc w:val="center"/>
              <w:rPr>
                <w:rFonts w:ascii="Times New Roman" w:hAnsi="Times New Roman" w:cs="Times New Roman"/>
                <w:sz w:val="24"/>
                <w:szCs w:val="24"/>
              </w:rPr>
            </w:pPr>
            <w:r w:rsidRPr="00576CC4">
              <w:rPr>
                <w:rFonts w:ascii="Times New Roman" w:hAnsi="Times New Roman" w:cs="Times New Roman"/>
                <w:sz w:val="24"/>
                <w:szCs w:val="24"/>
              </w:rPr>
              <w:t>Общедоступная библиотека для сельских населенных пунктов</w:t>
            </w:r>
          </w:p>
        </w:tc>
        <w:tc>
          <w:tcPr>
            <w:tcW w:w="1418" w:type="dxa"/>
          </w:tcPr>
          <w:p w14:paraId="4AEE983D" w14:textId="3CE803F7" w:rsidR="009A6921" w:rsidRPr="00576CC4" w:rsidRDefault="009A6921" w:rsidP="00576CC4">
            <w:pPr>
              <w:spacing w:after="0"/>
              <w:jc w:val="center"/>
              <w:rPr>
                <w:rFonts w:ascii="Times New Roman" w:hAnsi="Times New Roman" w:cs="Times New Roman"/>
                <w:bCs/>
                <w:color w:val="000000"/>
                <w:sz w:val="24"/>
                <w:szCs w:val="24"/>
              </w:rPr>
            </w:pPr>
            <w:r w:rsidRPr="00576CC4">
              <w:rPr>
                <w:rFonts w:ascii="Times New Roman" w:hAnsi="Times New Roman" w:cs="Times New Roman"/>
                <w:bCs/>
                <w:color w:val="000000"/>
                <w:sz w:val="24"/>
                <w:szCs w:val="24"/>
              </w:rPr>
              <w:t xml:space="preserve">объект на </w:t>
            </w:r>
            <w:r w:rsidR="00576CC4" w:rsidRPr="00576CC4">
              <w:rPr>
                <w:rFonts w:ascii="Times New Roman" w:hAnsi="Times New Roman" w:cs="Times New Roman"/>
                <w:bCs/>
                <w:color w:val="000000"/>
                <w:sz w:val="24"/>
                <w:szCs w:val="24"/>
              </w:rPr>
              <w:t>1 тыс.чел</w:t>
            </w:r>
          </w:p>
        </w:tc>
        <w:tc>
          <w:tcPr>
            <w:tcW w:w="1262" w:type="dxa"/>
            <w:vAlign w:val="center"/>
          </w:tcPr>
          <w:p w14:paraId="3E53272A" w14:textId="02BC6786" w:rsidR="009A6921" w:rsidRPr="00576CC4" w:rsidRDefault="00576CC4" w:rsidP="009A6921">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1</w:t>
            </w:r>
          </w:p>
        </w:tc>
        <w:tc>
          <w:tcPr>
            <w:tcW w:w="1289" w:type="dxa"/>
            <w:vAlign w:val="center"/>
          </w:tcPr>
          <w:p w14:paraId="17124948" w14:textId="77777777" w:rsidR="009A6921" w:rsidRPr="00576CC4" w:rsidRDefault="009A6921" w:rsidP="009A6921">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мин</w:t>
            </w:r>
          </w:p>
        </w:tc>
        <w:tc>
          <w:tcPr>
            <w:tcW w:w="1666" w:type="dxa"/>
            <w:vAlign w:val="center"/>
          </w:tcPr>
          <w:p w14:paraId="33920C86" w14:textId="77777777" w:rsidR="009A6921" w:rsidRPr="00576CC4" w:rsidRDefault="009A6921" w:rsidP="009A6921">
            <w:pPr>
              <w:spacing w:after="0" w:line="240" w:lineRule="auto"/>
              <w:jc w:val="center"/>
              <w:rPr>
                <w:rFonts w:ascii="Times New Roman" w:hAnsi="Times New Roman" w:cs="Times New Roman"/>
                <w:sz w:val="24"/>
                <w:szCs w:val="24"/>
              </w:rPr>
            </w:pPr>
            <w:r w:rsidRPr="00576CC4">
              <w:rPr>
                <w:rFonts w:ascii="Times New Roman" w:hAnsi="Times New Roman" w:cs="Times New Roman"/>
                <w:sz w:val="24"/>
                <w:szCs w:val="24"/>
              </w:rPr>
              <w:t>30</w:t>
            </w:r>
          </w:p>
        </w:tc>
      </w:tr>
      <w:tr w:rsidR="009A6921" w:rsidRPr="00576CC4" w14:paraId="274F999F" w14:textId="77777777" w:rsidTr="0023419D">
        <w:trPr>
          <w:trHeight w:val="693"/>
        </w:trPr>
        <w:tc>
          <w:tcPr>
            <w:tcW w:w="567" w:type="dxa"/>
            <w:vAlign w:val="center"/>
          </w:tcPr>
          <w:p w14:paraId="1C96D1A4" w14:textId="77777777" w:rsidR="009A6921" w:rsidRPr="0023419D" w:rsidRDefault="009A6921"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3.</w:t>
            </w:r>
          </w:p>
        </w:tc>
        <w:tc>
          <w:tcPr>
            <w:tcW w:w="3828" w:type="dxa"/>
          </w:tcPr>
          <w:p w14:paraId="60F53387" w14:textId="77777777" w:rsidR="009A6921" w:rsidRPr="0023419D" w:rsidRDefault="009A6921" w:rsidP="0023419D">
            <w:pPr>
              <w:spacing w:after="0"/>
              <w:ind w:right="-115"/>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Муниципальные музеи</w:t>
            </w:r>
          </w:p>
        </w:tc>
        <w:tc>
          <w:tcPr>
            <w:tcW w:w="1418" w:type="dxa"/>
          </w:tcPr>
          <w:p w14:paraId="39C6AFAA" w14:textId="15974575" w:rsidR="009A6921" w:rsidRPr="0023419D" w:rsidRDefault="009A6921" w:rsidP="0023419D">
            <w:pPr>
              <w:spacing w:after="0"/>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 xml:space="preserve">объект на </w:t>
            </w:r>
            <w:r w:rsidR="0023419D" w:rsidRPr="0023419D">
              <w:rPr>
                <w:rFonts w:ascii="Times New Roman" w:hAnsi="Times New Roman" w:cs="Times New Roman"/>
                <w:bCs/>
                <w:color w:val="000000"/>
                <w:sz w:val="24"/>
                <w:szCs w:val="24"/>
              </w:rPr>
              <w:t>округ</w:t>
            </w:r>
          </w:p>
        </w:tc>
        <w:tc>
          <w:tcPr>
            <w:tcW w:w="1262" w:type="dxa"/>
            <w:vAlign w:val="center"/>
          </w:tcPr>
          <w:p w14:paraId="164DDCA2" w14:textId="0826EE8B" w:rsidR="009A6921"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2</w:t>
            </w:r>
          </w:p>
        </w:tc>
        <w:tc>
          <w:tcPr>
            <w:tcW w:w="1289" w:type="dxa"/>
            <w:vAlign w:val="center"/>
          </w:tcPr>
          <w:p w14:paraId="4415FE74" w14:textId="77777777" w:rsidR="009A6921" w:rsidRPr="0023419D" w:rsidRDefault="009A6921"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мин</w:t>
            </w:r>
          </w:p>
        </w:tc>
        <w:tc>
          <w:tcPr>
            <w:tcW w:w="1666" w:type="dxa"/>
            <w:vAlign w:val="center"/>
          </w:tcPr>
          <w:p w14:paraId="1ACF8C8C" w14:textId="77777777" w:rsidR="009A6921" w:rsidRPr="0023419D" w:rsidRDefault="009A6921"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30</w:t>
            </w:r>
          </w:p>
        </w:tc>
      </w:tr>
      <w:tr w:rsidR="00041B6A" w:rsidRPr="00576CC4" w14:paraId="69E8040C" w14:textId="77777777" w:rsidTr="00202550">
        <w:trPr>
          <w:trHeight w:val="489"/>
        </w:trPr>
        <w:tc>
          <w:tcPr>
            <w:tcW w:w="567" w:type="dxa"/>
            <w:vAlign w:val="center"/>
          </w:tcPr>
          <w:p w14:paraId="3302C379" w14:textId="4667AF0C" w:rsidR="00041B6A"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lastRenderedPageBreak/>
              <w:t>4</w:t>
            </w:r>
            <w:r w:rsidR="00041B6A" w:rsidRPr="0023419D">
              <w:rPr>
                <w:rFonts w:ascii="Times New Roman" w:hAnsi="Times New Roman" w:cs="Times New Roman"/>
                <w:sz w:val="24"/>
                <w:szCs w:val="24"/>
              </w:rPr>
              <w:t>.</w:t>
            </w:r>
          </w:p>
        </w:tc>
        <w:tc>
          <w:tcPr>
            <w:tcW w:w="3828" w:type="dxa"/>
          </w:tcPr>
          <w:p w14:paraId="0C11B906" w14:textId="77777777" w:rsidR="00041B6A" w:rsidRPr="0023419D" w:rsidRDefault="00041B6A" w:rsidP="0023419D">
            <w:pPr>
              <w:spacing w:after="0"/>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Концертный зал</w:t>
            </w:r>
          </w:p>
        </w:tc>
        <w:tc>
          <w:tcPr>
            <w:tcW w:w="1418" w:type="dxa"/>
          </w:tcPr>
          <w:p w14:paraId="1EF3DA46" w14:textId="3AF3D57D" w:rsidR="00041B6A" w:rsidRPr="0023419D" w:rsidRDefault="00041B6A" w:rsidP="0023419D">
            <w:pPr>
              <w:spacing w:after="0"/>
              <w:ind w:left="-109" w:right="-107"/>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 xml:space="preserve">объект на </w:t>
            </w:r>
            <w:r w:rsidR="0023419D" w:rsidRPr="0023419D">
              <w:rPr>
                <w:rFonts w:ascii="Times New Roman" w:hAnsi="Times New Roman" w:cs="Times New Roman"/>
                <w:bCs/>
                <w:color w:val="000000"/>
                <w:sz w:val="24"/>
                <w:szCs w:val="24"/>
              </w:rPr>
              <w:t>округ</w:t>
            </w:r>
          </w:p>
        </w:tc>
        <w:tc>
          <w:tcPr>
            <w:tcW w:w="1262" w:type="dxa"/>
            <w:vAlign w:val="center"/>
          </w:tcPr>
          <w:p w14:paraId="0C0960A9"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1</w:t>
            </w:r>
          </w:p>
        </w:tc>
        <w:tc>
          <w:tcPr>
            <w:tcW w:w="1289" w:type="dxa"/>
            <w:vAlign w:val="center"/>
          </w:tcPr>
          <w:p w14:paraId="5ECDF3D5"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мин</w:t>
            </w:r>
          </w:p>
        </w:tc>
        <w:tc>
          <w:tcPr>
            <w:tcW w:w="1666" w:type="dxa"/>
            <w:vAlign w:val="center"/>
          </w:tcPr>
          <w:p w14:paraId="1E101450" w14:textId="5BF102FC" w:rsidR="00041B6A"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4</w:t>
            </w:r>
            <w:r w:rsidR="00041B6A" w:rsidRPr="0023419D">
              <w:rPr>
                <w:rFonts w:ascii="Times New Roman" w:hAnsi="Times New Roman" w:cs="Times New Roman"/>
                <w:sz w:val="24"/>
                <w:szCs w:val="24"/>
              </w:rPr>
              <w:t>0</w:t>
            </w:r>
          </w:p>
        </w:tc>
      </w:tr>
      <w:tr w:rsidR="00041B6A" w:rsidRPr="0023419D" w14:paraId="2F1AA5CF" w14:textId="77777777" w:rsidTr="00202550">
        <w:trPr>
          <w:trHeight w:val="489"/>
        </w:trPr>
        <w:tc>
          <w:tcPr>
            <w:tcW w:w="567" w:type="dxa"/>
            <w:vAlign w:val="center"/>
          </w:tcPr>
          <w:p w14:paraId="04F0290A" w14:textId="7F6439AE" w:rsidR="00041B6A"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5</w:t>
            </w:r>
            <w:r w:rsidR="00041B6A" w:rsidRPr="0023419D">
              <w:rPr>
                <w:rFonts w:ascii="Times New Roman" w:hAnsi="Times New Roman" w:cs="Times New Roman"/>
                <w:sz w:val="24"/>
                <w:szCs w:val="24"/>
              </w:rPr>
              <w:t>.</w:t>
            </w:r>
          </w:p>
        </w:tc>
        <w:tc>
          <w:tcPr>
            <w:tcW w:w="3828" w:type="dxa"/>
          </w:tcPr>
          <w:p w14:paraId="0C630E99" w14:textId="13428C1C" w:rsidR="00041B6A" w:rsidRPr="0023419D" w:rsidRDefault="0023419D" w:rsidP="0023419D">
            <w:pPr>
              <w:spacing w:after="0"/>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Учреждения клубного типа</w:t>
            </w:r>
          </w:p>
        </w:tc>
        <w:tc>
          <w:tcPr>
            <w:tcW w:w="1418" w:type="dxa"/>
          </w:tcPr>
          <w:p w14:paraId="4F33AC44" w14:textId="77777777" w:rsidR="00041B6A" w:rsidRPr="0023419D" w:rsidRDefault="00041B6A" w:rsidP="0023419D">
            <w:pPr>
              <w:spacing w:after="0"/>
              <w:ind w:left="-109" w:right="-107"/>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мест на 1 тыс.чел</w:t>
            </w:r>
          </w:p>
        </w:tc>
        <w:tc>
          <w:tcPr>
            <w:tcW w:w="1262" w:type="dxa"/>
            <w:vAlign w:val="center"/>
          </w:tcPr>
          <w:p w14:paraId="0C649EBF" w14:textId="482E6C1E" w:rsidR="00041B6A"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70</w:t>
            </w:r>
          </w:p>
        </w:tc>
        <w:tc>
          <w:tcPr>
            <w:tcW w:w="1289" w:type="dxa"/>
            <w:vAlign w:val="center"/>
          </w:tcPr>
          <w:p w14:paraId="0B2ACA66"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мин</w:t>
            </w:r>
          </w:p>
        </w:tc>
        <w:tc>
          <w:tcPr>
            <w:tcW w:w="1666" w:type="dxa"/>
            <w:vAlign w:val="center"/>
          </w:tcPr>
          <w:p w14:paraId="03A369B3"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30</w:t>
            </w:r>
          </w:p>
        </w:tc>
      </w:tr>
      <w:tr w:rsidR="00041B6A" w:rsidRPr="0023419D" w14:paraId="12E5B7D6" w14:textId="77777777" w:rsidTr="00202550">
        <w:trPr>
          <w:trHeight w:val="489"/>
        </w:trPr>
        <w:tc>
          <w:tcPr>
            <w:tcW w:w="567" w:type="dxa"/>
            <w:vAlign w:val="center"/>
          </w:tcPr>
          <w:p w14:paraId="2C57CF5E" w14:textId="0C07ED91" w:rsidR="00041B6A" w:rsidRPr="0023419D" w:rsidRDefault="0023419D"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6</w:t>
            </w:r>
            <w:r w:rsidR="00041B6A" w:rsidRPr="0023419D">
              <w:rPr>
                <w:rFonts w:ascii="Times New Roman" w:hAnsi="Times New Roman" w:cs="Times New Roman"/>
                <w:sz w:val="24"/>
                <w:szCs w:val="24"/>
              </w:rPr>
              <w:t>.</w:t>
            </w:r>
          </w:p>
        </w:tc>
        <w:tc>
          <w:tcPr>
            <w:tcW w:w="3828" w:type="dxa"/>
          </w:tcPr>
          <w:p w14:paraId="3FBB0278" w14:textId="77777777" w:rsidR="00041B6A" w:rsidRPr="0023419D" w:rsidRDefault="00041B6A" w:rsidP="0023419D">
            <w:pPr>
              <w:spacing w:after="0"/>
              <w:ind w:right="-115"/>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Кинозал</w:t>
            </w:r>
          </w:p>
        </w:tc>
        <w:tc>
          <w:tcPr>
            <w:tcW w:w="1418" w:type="dxa"/>
          </w:tcPr>
          <w:p w14:paraId="045A8DB7" w14:textId="5E3D86FE" w:rsidR="00041B6A" w:rsidRPr="0023419D" w:rsidRDefault="00041B6A" w:rsidP="0023419D">
            <w:pPr>
              <w:spacing w:after="0"/>
              <w:ind w:left="-109" w:right="-107"/>
              <w:jc w:val="center"/>
              <w:rPr>
                <w:rFonts w:ascii="Times New Roman" w:hAnsi="Times New Roman" w:cs="Times New Roman"/>
                <w:bCs/>
                <w:color w:val="000000"/>
                <w:sz w:val="24"/>
                <w:szCs w:val="24"/>
              </w:rPr>
            </w:pPr>
            <w:r w:rsidRPr="0023419D">
              <w:rPr>
                <w:rFonts w:ascii="Times New Roman" w:hAnsi="Times New Roman" w:cs="Times New Roman"/>
                <w:bCs/>
                <w:color w:val="000000"/>
                <w:sz w:val="24"/>
                <w:szCs w:val="24"/>
              </w:rPr>
              <w:t xml:space="preserve">объект на </w:t>
            </w:r>
            <w:r w:rsidR="0023419D" w:rsidRPr="0023419D">
              <w:rPr>
                <w:rFonts w:ascii="Times New Roman" w:hAnsi="Times New Roman" w:cs="Times New Roman"/>
                <w:bCs/>
                <w:color w:val="000000"/>
                <w:sz w:val="24"/>
                <w:szCs w:val="24"/>
              </w:rPr>
              <w:t>округ</w:t>
            </w:r>
          </w:p>
        </w:tc>
        <w:tc>
          <w:tcPr>
            <w:tcW w:w="1262" w:type="dxa"/>
            <w:vAlign w:val="center"/>
          </w:tcPr>
          <w:p w14:paraId="20FB49F9"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1</w:t>
            </w:r>
          </w:p>
        </w:tc>
        <w:tc>
          <w:tcPr>
            <w:tcW w:w="1289" w:type="dxa"/>
            <w:vAlign w:val="center"/>
          </w:tcPr>
          <w:p w14:paraId="63519A8A"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мин</w:t>
            </w:r>
          </w:p>
        </w:tc>
        <w:tc>
          <w:tcPr>
            <w:tcW w:w="1666" w:type="dxa"/>
            <w:vAlign w:val="center"/>
          </w:tcPr>
          <w:p w14:paraId="4CA28C1B" w14:textId="77777777" w:rsidR="00041B6A" w:rsidRPr="0023419D" w:rsidRDefault="00041B6A" w:rsidP="0023419D">
            <w:pPr>
              <w:spacing w:after="0" w:line="240" w:lineRule="auto"/>
              <w:jc w:val="center"/>
              <w:rPr>
                <w:rFonts w:ascii="Times New Roman" w:hAnsi="Times New Roman" w:cs="Times New Roman"/>
                <w:sz w:val="24"/>
                <w:szCs w:val="24"/>
              </w:rPr>
            </w:pPr>
            <w:r w:rsidRPr="0023419D">
              <w:rPr>
                <w:rFonts w:ascii="Times New Roman" w:hAnsi="Times New Roman" w:cs="Times New Roman"/>
                <w:sz w:val="24"/>
                <w:szCs w:val="24"/>
              </w:rPr>
              <w:t>30</w:t>
            </w:r>
          </w:p>
        </w:tc>
      </w:tr>
    </w:tbl>
    <w:p w14:paraId="11CA3FEC" w14:textId="77777777" w:rsidR="002D1605" w:rsidRPr="001C6906" w:rsidRDefault="00CC43D6" w:rsidP="00202550">
      <w:pPr>
        <w:spacing w:before="240" w:after="120" w:line="240" w:lineRule="auto"/>
        <w:ind w:firstLine="709"/>
        <w:jc w:val="both"/>
        <w:rPr>
          <w:rFonts w:ascii="Times New Roman" w:hAnsi="Times New Roman" w:cs="Times New Roman"/>
          <w:b/>
          <w:sz w:val="24"/>
          <w:szCs w:val="24"/>
        </w:rPr>
      </w:pPr>
      <w:r w:rsidRPr="001C6906">
        <w:rPr>
          <w:rFonts w:ascii="Times New Roman" w:hAnsi="Times New Roman" w:cs="Times New Roman"/>
          <w:b/>
          <w:sz w:val="24"/>
          <w:szCs w:val="24"/>
        </w:rPr>
        <w:t xml:space="preserve">Раздел </w:t>
      </w:r>
      <w:r w:rsidR="007B4300" w:rsidRPr="001C6906">
        <w:rPr>
          <w:rFonts w:ascii="Times New Roman" w:hAnsi="Times New Roman" w:cs="Times New Roman"/>
          <w:b/>
          <w:sz w:val="24"/>
          <w:szCs w:val="24"/>
          <w:lang w:val="en-US"/>
        </w:rPr>
        <w:t>I</w:t>
      </w:r>
      <w:r w:rsidRPr="001C6906">
        <w:rPr>
          <w:rFonts w:ascii="Times New Roman" w:hAnsi="Times New Roman" w:cs="Times New Roman"/>
          <w:b/>
          <w:sz w:val="24"/>
          <w:szCs w:val="24"/>
        </w:rPr>
        <w:t xml:space="preserve">V. </w:t>
      </w:r>
      <w:r w:rsidR="002D1605" w:rsidRPr="001C6906">
        <w:rPr>
          <w:rFonts w:ascii="Times New Roman" w:hAnsi="Times New Roman" w:cs="Times New Roman"/>
          <w:b/>
          <w:sz w:val="24"/>
          <w:szCs w:val="24"/>
        </w:rPr>
        <w:t>Объекты образования</w:t>
      </w:r>
    </w:p>
    <w:p w14:paraId="1702F689" w14:textId="534D84DC" w:rsidR="003930C3" w:rsidRPr="001C6906" w:rsidRDefault="002D1605" w:rsidP="00BF3FE2">
      <w:pPr>
        <w:spacing w:before="120" w:after="120" w:line="240" w:lineRule="auto"/>
        <w:ind w:firstLine="709"/>
        <w:jc w:val="both"/>
        <w:rPr>
          <w:rFonts w:ascii="Times New Roman" w:hAnsi="Times New Roman" w:cs="Times New Roman"/>
          <w:sz w:val="24"/>
          <w:szCs w:val="24"/>
        </w:rPr>
      </w:pPr>
      <w:r w:rsidRPr="001C6906">
        <w:rPr>
          <w:rFonts w:ascii="Times New Roman" w:hAnsi="Times New Roman" w:cs="Times New Roman"/>
          <w:sz w:val="24"/>
          <w:szCs w:val="24"/>
        </w:rPr>
        <w:t xml:space="preserve">Глава </w:t>
      </w:r>
      <w:r w:rsidR="007B4300" w:rsidRPr="001C6906">
        <w:rPr>
          <w:rFonts w:ascii="Times New Roman" w:hAnsi="Times New Roman" w:cs="Times New Roman"/>
          <w:sz w:val="24"/>
          <w:szCs w:val="24"/>
        </w:rPr>
        <w:t>7</w:t>
      </w:r>
      <w:r w:rsidR="00CC43D6" w:rsidRPr="001C6906">
        <w:rPr>
          <w:rFonts w:ascii="Times New Roman" w:hAnsi="Times New Roman" w:cs="Times New Roman"/>
          <w:sz w:val="24"/>
          <w:szCs w:val="24"/>
        </w:rPr>
        <w:t xml:space="preserve">. </w:t>
      </w:r>
      <w:r w:rsidRPr="001C6906">
        <w:rPr>
          <w:rFonts w:ascii="Times New Roman" w:hAnsi="Times New Roman" w:cs="Times New Roman"/>
          <w:sz w:val="24"/>
          <w:szCs w:val="24"/>
        </w:rPr>
        <w:t xml:space="preserve">Расчетные показатели минимально допустимого уровня обеспеченности </w:t>
      </w:r>
      <w:r w:rsidR="006A5DFD" w:rsidRPr="001C6906">
        <w:rPr>
          <w:rFonts w:ascii="Times New Roman" w:hAnsi="Times New Roman" w:cs="Times New Roman"/>
          <w:sz w:val="24"/>
          <w:szCs w:val="24"/>
        </w:rPr>
        <w:t>и</w:t>
      </w:r>
      <w:r w:rsidRPr="001C6906">
        <w:rPr>
          <w:rFonts w:ascii="Times New Roman" w:hAnsi="Times New Roman" w:cs="Times New Roman"/>
          <w:sz w:val="24"/>
          <w:szCs w:val="24"/>
        </w:rPr>
        <w:t xml:space="preserve"> максимально допустимого уровня территориальной доступности объектов образования </w:t>
      </w:r>
      <w:r w:rsidR="003930C3" w:rsidRPr="001C6906">
        <w:rPr>
          <w:rFonts w:ascii="Times New Roman" w:hAnsi="Times New Roman" w:cs="Times New Roman"/>
          <w:sz w:val="24"/>
          <w:szCs w:val="24"/>
        </w:rPr>
        <w:t xml:space="preserve">местного значения для населения </w:t>
      </w:r>
      <w:r w:rsidR="00576CC4" w:rsidRPr="001C6906">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250962" w:rsidRPr="001C6906" w14:paraId="4D85CD19" w14:textId="77777777" w:rsidTr="00202550">
        <w:trPr>
          <w:trHeight w:val="778"/>
        </w:trPr>
        <w:tc>
          <w:tcPr>
            <w:tcW w:w="556" w:type="dxa"/>
            <w:vMerge w:val="restart"/>
            <w:tcBorders>
              <w:top w:val="single" w:sz="12" w:space="0" w:color="auto"/>
              <w:bottom w:val="single" w:sz="6" w:space="0" w:color="auto"/>
            </w:tcBorders>
            <w:vAlign w:val="center"/>
            <w:hideMark/>
          </w:tcPr>
          <w:p w14:paraId="67B8A947"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 п/п</w:t>
            </w:r>
          </w:p>
        </w:tc>
        <w:tc>
          <w:tcPr>
            <w:tcW w:w="2794" w:type="dxa"/>
            <w:vMerge w:val="restart"/>
            <w:tcBorders>
              <w:top w:val="single" w:sz="12" w:space="0" w:color="auto"/>
              <w:bottom w:val="single" w:sz="6" w:space="0" w:color="auto"/>
            </w:tcBorders>
            <w:vAlign w:val="center"/>
            <w:hideMark/>
          </w:tcPr>
          <w:p w14:paraId="3242FBE2"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Наименование объекта</w:t>
            </w:r>
          </w:p>
        </w:tc>
        <w:tc>
          <w:tcPr>
            <w:tcW w:w="2887" w:type="dxa"/>
            <w:gridSpan w:val="2"/>
            <w:tcBorders>
              <w:top w:val="single" w:sz="12" w:space="0" w:color="auto"/>
              <w:bottom w:val="single" w:sz="6" w:space="0" w:color="auto"/>
            </w:tcBorders>
            <w:vAlign w:val="center"/>
            <w:hideMark/>
          </w:tcPr>
          <w:p w14:paraId="4EC5E6F1"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Минимально допустимый уровень обеспеченности</w:t>
            </w:r>
          </w:p>
        </w:tc>
        <w:tc>
          <w:tcPr>
            <w:tcW w:w="2977" w:type="dxa"/>
            <w:gridSpan w:val="2"/>
            <w:tcBorders>
              <w:top w:val="single" w:sz="12" w:space="0" w:color="auto"/>
              <w:bottom w:val="single" w:sz="6" w:space="0" w:color="auto"/>
            </w:tcBorders>
            <w:hideMark/>
          </w:tcPr>
          <w:p w14:paraId="19397D3A"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Максимально допустимый уровень территориальной доступности</w:t>
            </w:r>
          </w:p>
        </w:tc>
      </w:tr>
      <w:tr w:rsidR="00250962" w:rsidRPr="001C6906" w14:paraId="7692D0D4" w14:textId="77777777" w:rsidTr="00202550">
        <w:trPr>
          <w:trHeight w:val="708"/>
        </w:trPr>
        <w:tc>
          <w:tcPr>
            <w:tcW w:w="0" w:type="auto"/>
            <w:vMerge/>
            <w:tcBorders>
              <w:top w:val="single" w:sz="6" w:space="0" w:color="auto"/>
              <w:bottom w:val="single" w:sz="12" w:space="0" w:color="auto"/>
            </w:tcBorders>
            <w:vAlign w:val="center"/>
            <w:hideMark/>
          </w:tcPr>
          <w:p w14:paraId="211A064F" w14:textId="77777777" w:rsidR="00250962" w:rsidRPr="001C6906" w:rsidRDefault="00250962">
            <w:pPr>
              <w:spacing w:after="0" w:line="240" w:lineRule="auto"/>
              <w:rPr>
                <w:rFonts w:ascii="Times New Roman" w:hAnsi="Times New Roman" w:cs="Times New Roman"/>
                <w:sz w:val="24"/>
                <w:szCs w:val="24"/>
                <w:lang w:eastAsia="en-US"/>
              </w:rPr>
            </w:pPr>
          </w:p>
        </w:tc>
        <w:tc>
          <w:tcPr>
            <w:tcW w:w="0" w:type="auto"/>
            <w:vMerge/>
            <w:tcBorders>
              <w:top w:val="single" w:sz="6" w:space="0" w:color="auto"/>
              <w:bottom w:val="single" w:sz="12" w:space="0" w:color="auto"/>
            </w:tcBorders>
            <w:vAlign w:val="center"/>
            <w:hideMark/>
          </w:tcPr>
          <w:p w14:paraId="7E70D073" w14:textId="77777777" w:rsidR="00250962" w:rsidRPr="001C6906" w:rsidRDefault="00250962">
            <w:pPr>
              <w:spacing w:after="0" w:line="240" w:lineRule="auto"/>
              <w:rPr>
                <w:rFonts w:ascii="Times New Roman" w:hAnsi="Times New Roman" w:cs="Times New Roman"/>
                <w:sz w:val="24"/>
                <w:szCs w:val="24"/>
                <w:lang w:eastAsia="en-US"/>
              </w:rPr>
            </w:pPr>
          </w:p>
        </w:tc>
        <w:tc>
          <w:tcPr>
            <w:tcW w:w="1597" w:type="dxa"/>
            <w:tcBorders>
              <w:top w:val="single" w:sz="6" w:space="0" w:color="auto"/>
              <w:bottom w:val="single" w:sz="12" w:space="0" w:color="auto"/>
            </w:tcBorders>
            <w:vAlign w:val="center"/>
            <w:hideMark/>
          </w:tcPr>
          <w:p w14:paraId="48F9BE1E"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Единица измерения</w:t>
            </w:r>
          </w:p>
        </w:tc>
        <w:tc>
          <w:tcPr>
            <w:tcW w:w="1290" w:type="dxa"/>
            <w:tcBorders>
              <w:top w:val="single" w:sz="6" w:space="0" w:color="auto"/>
              <w:bottom w:val="single" w:sz="12" w:space="0" w:color="auto"/>
            </w:tcBorders>
            <w:vAlign w:val="center"/>
            <w:hideMark/>
          </w:tcPr>
          <w:p w14:paraId="2FFF65EF"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Величина</w:t>
            </w:r>
          </w:p>
        </w:tc>
        <w:tc>
          <w:tcPr>
            <w:tcW w:w="1418" w:type="dxa"/>
            <w:tcBorders>
              <w:top w:val="single" w:sz="6" w:space="0" w:color="auto"/>
              <w:bottom w:val="single" w:sz="12" w:space="0" w:color="auto"/>
            </w:tcBorders>
            <w:vAlign w:val="center"/>
            <w:hideMark/>
          </w:tcPr>
          <w:p w14:paraId="73F63DEA"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Единица измерения</w:t>
            </w:r>
          </w:p>
        </w:tc>
        <w:tc>
          <w:tcPr>
            <w:tcW w:w="1559" w:type="dxa"/>
            <w:tcBorders>
              <w:top w:val="single" w:sz="6" w:space="0" w:color="auto"/>
              <w:bottom w:val="single" w:sz="12" w:space="0" w:color="auto"/>
            </w:tcBorders>
            <w:vAlign w:val="center"/>
            <w:hideMark/>
          </w:tcPr>
          <w:p w14:paraId="48B22DC6"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Величина</w:t>
            </w:r>
          </w:p>
        </w:tc>
      </w:tr>
      <w:tr w:rsidR="00250962" w:rsidRPr="001C6906" w14:paraId="4EC362D4" w14:textId="77777777" w:rsidTr="00202550">
        <w:trPr>
          <w:trHeight w:val="631"/>
        </w:trPr>
        <w:tc>
          <w:tcPr>
            <w:tcW w:w="556" w:type="dxa"/>
            <w:tcBorders>
              <w:top w:val="single" w:sz="12" w:space="0" w:color="auto"/>
            </w:tcBorders>
            <w:vAlign w:val="center"/>
            <w:hideMark/>
          </w:tcPr>
          <w:p w14:paraId="7962554A" w14:textId="77777777" w:rsidR="00250962" w:rsidRPr="001C6906" w:rsidRDefault="00250962">
            <w:pPr>
              <w:spacing w:after="0" w:line="240" w:lineRule="auto"/>
              <w:jc w:val="center"/>
              <w:rPr>
                <w:rFonts w:ascii="Times New Roman" w:hAnsi="Times New Roman" w:cs="Times New Roman"/>
                <w:sz w:val="24"/>
                <w:szCs w:val="24"/>
                <w:lang w:val="en-US" w:eastAsia="en-US"/>
              </w:rPr>
            </w:pPr>
            <w:r w:rsidRPr="001C6906">
              <w:rPr>
                <w:rFonts w:ascii="Times New Roman" w:hAnsi="Times New Roman" w:cs="Times New Roman"/>
                <w:sz w:val="24"/>
                <w:szCs w:val="24"/>
                <w:lang w:eastAsia="en-US"/>
              </w:rPr>
              <w:t>1</w:t>
            </w:r>
            <w:r w:rsidRPr="001C6906">
              <w:rPr>
                <w:rFonts w:ascii="Times New Roman" w:hAnsi="Times New Roman" w:cs="Times New Roman"/>
                <w:sz w:val="24"/>
                <w:szCs w:val="24"/>
                <w:lang w:val="en-US" w:eastAsia="en-US"/>
              </w:rPr>
              <w:t>.</w:t>
            </w:r>
          </w:p>
        </w:tc>
        <w:tc>
          <w:tcPr>
            <w:tcW w:w="2794" w:type="dxa"/>
            <w:tcBorders>
              <w:top w:val="single" w:sz="12" w:space="0" w:color="auto"/>
            </w:tcBorders>
            <w:vAlign w:val="center"/>
            <w:hideMark/>
          </w:tcPr>
          <w:p w14:paraId="4C6EF6E3" w14:textId="77777777" w:rsidR="00250962" w:rsidRPr="001C6906" w:rsidRDefault="00250962">
            <w:pPr>
              <w:pStyle w:val="a6"/>
              <w:spacing w:line="276" w:lineRule="auto"/>
              <w:jc w:val="center"/>
              <w:rPr>
                <w:rFonts w:ascii="Times New Roman" w:hAnsi="Times New Roman" w:cs="Times New Roman"/>
                <w:bCs/>
                <w:sz w:val="24"/>
                <w:szCs w:val="24"/>
                <w:lang w:eastAsia="ru-RU"/>
              </w:rPr>
            </w:pPr>
            <w:r w:rsidRPr="001C6906">
              <w:rPr>
                <w:rFonts w:ascii="Times New Roman" w:hAnsi="Times New Roman" w:cs="Times New Roman"/>
                <w:bCs/>
                <w:sz w:val="24"/>
                <w:szCs w:val="24"/>
                <w:lang w:eastAsia="ru-RU"/>
              </w:rPr>
              <w:t>Дошкольные</w:t>
            </w:r>
          </w:p>
          <w:p w14:paraId="580237CF" w14:textId="77777777" w:rsidR="00250962" w:rsidRPr="001C6906" w:rsidRDefault="00250962">
            <w:pPr>
              <w:pStyle w:val="a6"/>
              <w:spacing w:line="276" w:lineRule="auto"/>
              <w:jc w:val="center"/>
              <w:rPr>
                <w:rFonts w:ascii="Times New Roman" w:hAnsi="Times New Roman" w:cs="Times New Roman"/>
                <w:bCs/>
                <w:sz w:val="24"/>
                <w:szCs w:val="24"/>
                <w:lang w:eastAsia="ru-RU"/>
              </w:rPr>
            </w:pPr>
            <w:r w:rsidRPr="001C6906">
              <w:rPr>
                <w:rFonts w:ascii="Times New Roman" w:hAnsi="Times New Roman" w:cs="Times New Roman"/>
                <w:bCs/>
                <w:sz w:val="24"/>
                <w:szCs w:val="24"/>
                <w:lang w:eastAsia="ru-RU"/>
              </w:rPr>
              <w:t>образовательные учреждения</w:t>
            </w:r>
          </w:p>
        </w:tc>
        <w:tc>
          <w:tcPr>
            <w:tcW w:w="1597" w:type="dxa"/>
            <w:tcBorders>
              <w:top w:val="single" w:sz="12" w:space="0" w:color="auto"/>
            </w:tcBorders>
            <w:vAlign w:val="center"/>
            <w:hideMark/>
          </w:tcPr>
          <w:p w14:paraId="6823D5C4"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мест на 1 тыс.</w:t>
            </w:r>
            <w:r w:rsidRPr="001C6906">
              <w:rPr>
                <w:rFonts w:ascii="Times New Roman" w:hAnsi="Times New Roman" w:cs="Times New Roman"/>
                <w:bCs/>
                <w:sz w:val="24"/>
                <w:szCs w:val="24"/>
                <w:lang w:eastAsia="en-US"/>
              </w:rPr>
              <w:t>чел.</w:t>
            </w:r>
          </w:p>
        </w:tc>
        <w:tc>
          <w:tcPr>
            <w:tcW w:w="1290" w:type="dxa"/>
            <w:tcBorders>
              <w:top w:val="single" w:sz="12" w:space="0" w:color="auto"/>
            </w:tcBorders>
            <w:vAlign w:val="center"/>
            <w:hideMark/>
          </w:tcPr>
          <w:p w14:paraId="41CCAAAD" w14:textId="490DD8ED" w:rsidR="00250962" w:rsidRPr="001C6906" w:rsidRDefault="00250962" w:rsidP="000C766F">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5</w:t>
            </w:r>
            <w:r w:rsidR="001C6906">
              <w:rPr>
                <w:rFonts w:ascii="Times New Roman" w:hAnsi="Times New Roman" w:cs="Times New Roman"/>
                <w:sz w:val="24"/>
                <w:szCs w:val="24"/>
                <w:lang w:eastAsia="en-US"/>
              </w:rPr>
              <w:t>3</w:t>
            </w:r>
            <w:r w:rsidRPr="001C6906">
              <w:rPr>
                <w:rFonts w:ascii="Times New Roman" w:hAnsi="Times New Roman" w:cs="Times New Roman"/>
                <w:sz w:val="24"/>
                <w:szCs w:val="24"/>
                <w:lang w:eastAsia="en-US"/>
              </w:rPr>
              <w:t>*</w:t>
            </w:r>
          </w:p>
        </w:tc>
        <w:tc>
          <w:tcPr>
            <w:tcW w:w="1418" w:type="dxa"/>
            <w:tcBorders>
              <w:top w:val="single" w:sz="12" w:space="0" w:color="auto"/>
            </w:tcBorders>
            <w:vAlign w:val="center"/>
            <w:hideMark/>
          </w:tcPr>
          <w:p w14:paraId="63BC8CF5"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w:t>
            </w:r>
          </w:p>
        </w:tc>
        <w:tc>
          <w:tcPr>
            <w:tcW w:w="1559" w:type="dxa"/>
            <w:tcBorders>
              <w:top w:val="single" w:sz="12" w:space="0" w:color="auto"/>
            </w:tcBorders>
            <w:vAlign w:val="center"/>
            <w:hideMark/>
          </w:tcPr>
          <w:p w14:paraId="5378723D" w14:textId="77777777" w:rsidR="00250962" w:rsidRPr="00801C8A" w:rsidRDefault="002335E7">
            <w:pPr>
              <w:spacing w:after="0" w:line="240" w:lineRule="auto"/>
              <w:jc w:val="center"/>
              <w:rPr>
                <w:rFonts w:ascii="Times New Roman" w:hAnsi="Times New Roman" w:cs="Times New Roman"/>
                <w:sz w:val="24"/>
                <w:szCs w:val="24"/>
                <w:lang w:eastAsia="en-US"/>
              </w:rPr>
            </w:pPr>
            <w:r w:rsidRPr="00801C8A">
              <w:rPr>
                <w:rFonts w:ascii="Times New Roman" w:hAnsi="Times New Roman" w:cs="Times New Roman"/>
                <w:sz w:val="24"/>
                <w:szCs w:val="24"/>
                <w:lang w:eastAsia="en-US"/>
              </w:rPr>
              <w:t>3</w:t>
            </w:r>
            <w:r w:rsidR="00250962" w:rsidRPr="00801C8A">
              <w:rPr>
                <w:rFonts w:ascii="Times New Roman" w:hAnsi="Times New Roman" w:cs="Times New Roman"/>
                <w:sz w:val="24"/>
                <w:szCs w:val="24"/>
                <w:lang w:eastAsia="en-US"/>
              </w:rPr>
              <w:t>00</w:t>
            </w:r>
          </w:p>
        </w:tc>
      </w:tr>
      <w:tr w:rsidR="00250962" w:rsidRPr="001C6906" w14:paraId="61D619B6" w14:textId="77777777" w:rsidTr="00202550">
        <w:trPr>
          <w:trHeight w:val="643"/>
        </w:trPr>
        <w:tc>
          <w:tcPr>
            <w:tcW w:w="556" w:type="dxa"/>
            <w:vAlign w:val="center"/>
            <w:hideMark/>
          </w:tcPr>
          <w:p w14:paraId="38B34299"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2.</w:t>
            </w:r>
          </w:p>
        </w:tc>
        <w:tc>
          <w:tcPr>
            <w:tcW w:w="2794" w:type="dxa"/>
            <w:vAlign w:val="center"/>
            <w:hideMark/>
          </w:tcPr>
          <w:p w14:paraId="500EAA6B"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eastAsia="Calibri" w:hAnsi="Times New Roman" w:cs="Times New Roman"/>
                <w:bCs/>
                <w:sz w:val="24"/>
                <w:szCs w:val="24"/>
                <w:lang w:eastAsia="en-US"/>
              </w:rPr>
              <w:t>Общеобразовательные учреждения, в том числе</w:t>
            </w:r>
          </w:p>
        </w:tc>
        <w:tc>
          <w:tcPr>
            <w:tcW w:w="1597" w:type="dxa"/>
            <w:vAlign w:val="center"/>
            <w:hideMark/>
          </w:tcPr>
          <w:p w14:paraId="5DACA59C"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eastAsia="Calibri" w:hAnsi="Times New Roman" w:cs="Times New Roman"/>
                <w:bCs/>
                <w:sz w:val="24"/>
                <w:szCs w:val="24"/>
                <w:lang w:eastAsia="en-US"/>
              </w:rPr>
              <w:t>мест на 1 тыс. чел.</w:t>
            </w:r>
          </w:p>
        </w:tc>
        <w:tc>
          <w:tcPr>
            <w:tcW w:w="1290" w:type="dxa"/>
            <w:vAlign w:val="center"/>
            <w:hideMark/>
          </w:tcPr>
          <w:p w14:paraId="435A2A3D" w14:textId="26691596" w:rsidR="00250962" w:rsidRPr="001C6906" w:rsidRDefault="00E43D9E" w:rsidP="0077774F">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119</w:t>
            </w:r>
          </w:p>
        </w:tc>
        <w:tc>
          <w:tcPr>
            <w:tcW w:w="1418" w:type="dxa"/>
            <w:vAlign w:val="center"/>
          </w:tcPr>
          <w:p w14:paraId="75133475" w14:textId="77777777" w:rsidR="00250962" w:rsidRPr="001C6906" w:rsidRDefault="00041B6A">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w:t>
            </w:r>
          </w:p>
        </w:tc>
        <w:tc>
          <w:tcPr>
            <w:tcW w:w="1559" w:type="dxa"/>
            <w:vAlign w:val="center"/>
          </w:tcPr>
          <w:p w14:paraId="7CD06596" w14:textId="09369124" w:rsidR="00250962" w:rsidRPr="00801C8A" w:rsidRDefault="00801C8A">
            <w:pPr>
              <w:spacing w:after="0" w:line="240" w:lineRule="auto"/>
              <w:jc w:val="center"/>
              <w:rPr>
                <w:rFonts w:ascii="Times New Roman" w:hAnsi="Times New Roman" w:cs="Times New Roman"/>
                <w:sz w:val="24"/>
                <w:szCs w:val="24"/>
                <w:lang w:eastAsia="en-US"/>
              </w:rPr>
            </w:pPr>
            <w:r w:rsidRPr="00801C8A">
              <w:rPr>
                <w:rFonts w:ascii="Times New Roman" w:hAnsi="Times New Roman" w:cs="Times New Roman"/>
                <w:sz w:val="24"/>
                <w:szCs w:val="24"/>
                <w:lang w:eastAsia="en-US"/>
              </w:rPr>
              <w:t>4</w:t>
            </w:r>
            <w:r w:rsidR="00041B6A" w:rsidRPr="00801C8A">
              <w:rPr>
                <w:rFonts w:ascii="Times New Roman" w:hAnsi="Times New Roman" w:cs="Times New Roman"/>
                <w:sz w:val="24"/>
                <w:szCs w:val="24"/>
                <w:lang w:eastAsia="en-US"/>
              </w:rPr>
              <w:t>00</w:t>
            </w:r>
            <w:r w:rsidR="00041B6A" w:rsidRPr="00801C8A">
              <w:rPr>
                <w:color w:val="000001"/>
                <w:sz w:val="20"/>
                <w:szCs w:val="20"/>
              </w:rPr>
              <w:t>**</w:t>
            </w:r>
          </w:p>
        </w:tc>
      </w:tr>
      <w:tr w:rsidR="00250962" w:rsidRPr="00576CC4" w14:paraId="7FF4124C" w14:textId="77777777" w:rsidTr="00202550">
        <w:trPr>
          <w:trHeight w:val="427"/>
        </w:trPr>
        <w:tc>
          <w:tcPr>
            <w:tcW w:w="556" w:type="dxa"/>
            <w:vAlign w:val="center"/>
            <w:hideMark/>
          </w:tcPr>
          <w:p w14:paraId="6DA53C72"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3.</w:t>
            </w:r>
          </w:p>
        </w:tc>
        <w:tc>
          <w:tcPr>
            <w:tcW w:w="2794" w:type="dxa"/>
            <w:vAlign w:val="center"/>
            <w:hideMark/>
          </w:tcPr>
          <w:p w14:paraId="770CDFBD" w14:textId="77777777" w:rsidR="00250962" w:rsidRPr="001C6906" w:rsidRDefault="00250962">
            <w:pPr>
              <w:pStyle w:val="a6"/>
              <w:spacing w:line="276" w:lineRule="auto"/>
              <w:jc w:val="center"/>
              <w:rPr>
                <w:rFonts w:ascii="Times New Roman" w:hAnsi="Times New Roman" w:cs="Times New Roman"/>
                <w:bCs/>
                <w:sz w:val="24"/>
                <w:szCs w:val="24"/>
                <w:lang w:eastAsia="ru-RU"/>
              </w:rPr>
            </w:pPr>
            <w:r w:rsidRPr="001C6906">
              <w:rPr>
                <w:rFonts w:ascii="Times New Roman" w:hAnsi="Times New Roman" w:cs="Times New Roman"/>
                <w:bCs/>
                <w:sz w:val="24"/>
                <w:szCs w:val="24"/>
                <w:lang w:eastAsia="ru-RU"/>
              </w:rPr>
              <w:t>Учреждения дополнительного образования для детей</w:t>
            </w:r>
          </w:p>
        </w:tc>
        <w:tc>
          <w:tcPr>
            <w:tcW w:w="1597" w:type="dxa"/>
            <w:vAlign w:val="center"/>
            <w:hideMark/>
          </w:tcPr>
          <w:p w14:paraId="43F05F74"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bCs/>
                <w:sz w:val="24"/>
                <w:szCs w:val="24"/>
                <w:lang w:eastAsia="en-US"/>
              </w:rPr>
              <w:t>мест на 1 тыс. чел.</w:t>
            </w:r>
          </w:p>
        </w:tc>
        <w:tc>
          <w:tcPr>
            <w:tcW w:w="1290" w:type="dxa"/>
            <w:vAlign w:val="center"/>
            <w:hideMark/>
          </w:tcPr>
          <w:p w14:paraId="778AC07A" w14:textId="42CC66AB" w:rsidR="00250962" w:rsidRPr="001C6906" w:rsidRDefault="00E43D9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w:t>
            </w:r>
          </w:p>
        </w:tc>
        <w:tc>
          <w:tcPr>
            <w:tcW w:w="1418" w:type="dxa"/>
            <w:vAlign w:val="center"/>
            <w:hideMark/>
          </w:tcPr>
          <w:p w14:paraId="2106F245" w14:textId="77777777" w:rsidR="00250962" w:rsidRPr="001C6906" w:rsidRDefault="00250962">
            <w:pPr>
              <w:spacing w:after="0" w:line="240" w:lineRule="auto"/>
              <w:jc w:val="center"/>
              <w:rPr>
                <w:rFonts w:ascii="Times New Roman" w:hAnsi="Times New Roman" w:cs="Times New Roman"/>
                <w:sz w:val="24"/>
                <w:szCs w:val="24"/>
                <w:lang w:eastAsia="en-US"/>
              </w:rPr>
            </w:pPr>
            <w:r w:rsidRPr="001C6906">
              <w:rPr>
                <w:rFonts w:ascii="Times New Roman" w:hAnsi="Times New Roman" w:cs="Times New Roman"/>
                <w:sz w:val="24"/>
                <w:szCs w:val="24"/>
                <w:lang w:eastAsia="en-US"/>
              </w:rPr>
              <w:t>мин</w:t>
            </w:r>
          </w:p>
        </w:tc>
        <w:tc>
          <w:tcPr>
            <w:tcW w:w="1559" w:type="dxa"/>
            <w:vAlign w:val="center"/>
            <w:hideMark/>
          </w:tcPr>
          <w:p w14:paraId="228914EA" w14:textId="77777777" w:rsidR="00250962" w:rsidRPr="001C6906" w:rsidRDefault="00250962">
            <w:pPr>
              <w:spacing w:after="0" w:line="240" w:lineRule="auto"/>
              <w:jc w:val="center"/>
              <w:rPr>
                <w:rFonts w:ascii="Times New Roman" w:hAnsi="Times New Roman" w:cs="Times New Roman"/>
                <w:sz w:val="24"/>
                <w:szCs w:val="24"/>
                <w:highlight w:val="yellow"/>
                <w:lang w:eastAsia="en-US"/>
              </w:rPr>
            </w:pPr>
            <w:r w:rsidRPr="00E43D9E">
              <w:rPr>
                <w:rFonts w:ascii="Times New Roman" w:hAnsi="Times New Roman" w:cs="Times New Roman"/>
                <w:sz w:val="24"/>
                <w:szCs w:val="24"/>
                <w:lang w:eastAsia="en-US"/>
              </w:rPr>
              <w:t>30</w:t>
            </w:r>
          </w:p>
        </w:tc>
      </w:tr>
    </w:tbl>
    <w:p w14:paraId="516EDDC7" w14:textId="735B4D67" w:rsidR="00250962" w:rsidRPr="00E43D9E" w:rsidRDefault="00250962" w:rsidP="00250962">
      <w:pPr>
        <w:pStyle w:val="FORMATTEXT"/>
        <w:ind w:firstLine="709"/>
        <w:jc w:val="both"/>
        <w:rPr>
          <w:color w:val="000001"/>
          <w:sz w:val="20"/>
          <w:szCs w:val="20"/>
        </w:rPr>
      </w:pPr>
      <w:r w:rsidRPr="00E43D9E">
        <w:rPr>
          <w:color w:val="000001"/>
          <w:sz w:val="20"/>
          <w:szCs w:val="20"/>
        </w:rPr>
        <w:t xml:space="preserve">* - </w:t>
      </w:r>
      <w:r w:rsidRPr="00E43D9E">
        <w:rPr>
          <w:color w:val="000000"/>
          <w:sz w:val="20"/>
          <w:szCs w:val="20"/>
        </w:rPr>
        <w:t>в том числе 45 мест на 1 тыс.чел</w:t>
      </w:r>
      <w:r w:rsidR="003E6B89">
        <w:rPr>
          <w:color w:val="000000"/>
          <w:sz w:val="20"/>
          <w:szCs w:val="20"/>
        </w:rPr>
        <w:t>.</w:t>
      </w:r>
      <w:r w:rsidRPr="00E43D9E">
        <w:rPr>
          <w:color w:val="000000"/>
          <w:sz w:val="20"/>
          <w:szCs w:val="20"/>
        </w:rPr>
        <w:t xml:space="preserve"> - общего типа, </w:t>
      </w:r>
      <w:r w:rsidR="001C6906" w:rsidRPr="00E43D9E">
        <w:rPr>
          <w:color w:val="000000"/>
          <w:sz w:val="20"/>
          <w:szCs w:val="20"/>
        </w:rPr>
        <w:t>8</w:t>
      </w:r>
      <w:r w:rsidRPr="00E43D9E">
        <w:rPr>
          <w:color w:val="000000"/>
          <w:sz w:val="20"/>
          <w:szCs w:val="20"/>
        </w:rPr>
        <w:t xml:space="preserve"> мест на 1 тыс.чел. - специализированного и оздоровительного типа.</w:t>
      </w:r>
    </w:p>
    <w:p w14:paraId="253EF1FD" w14:textId="77777777" w:rsidR="00250962" w:rsidRPr="00E43D9E" w:rsidRDefault="00250962" w:rsidP="00250962">
      <w:pPr>
        <w:pStyle w:val="FORMATTEXT"/>
        <w:ind w:firstLine="709"/>
        <w:jc w:val="both"/>
        <w:rPr>
          <w:color w:val="000001"/>
          <w:sz w:val="20"/>
          <w:szCs w:val="20"/>
        </w:rPr>
      </w:pPr>
      <w:r w:rsidRPr="00E43D9E">
        <w:rPr>
          <w:color w:val="000001"/>
          <w:sz w:val="20"/>
          <w:szCs w:val="20"/>
        </w:rPr>
        <w:t xml:space="preserve">** </w:t>
      </w:r>
      <w:r w:rsidR="00041B6A" w:rsidRPr="00E43D9E">
        <w:rPr>
          <w:color w:val="000001"/>
          <w:sz w:val="20"/>
          <w:szCs w:val="20"/>
        </w:rPr>
        <w:t>-</w:t>
      </w:r>
      <w:r w:rsidRPr="00E43D9E">
        <w:rPr>
          <w:color w:val="000001"/>
          <w:sz w:val="20"/>
          <w:szCs w:val="20"/>
        </w:rPr>
        <w:t xml:space="preserve"> Размещение общеобразовательных учреждений допускается на расстоянии транспортной доступности: для учащихся I ступени обучения - 15 мин (в одну сторону), для учащихся II-III ступеней - не более 50 мин (в одну сторону). </w:t>
      </w:r>
    </w:p>
    <w:p w14:paraId="7AD63074" w14:textId="77777777" w:rsidR="00250962" w:rsidRPr="00E43D9E" w:rsidRDefault="00250962" w:rsidP="00250962">
      <w:pPr>
        <w:pStyle w:val="FORMATTEXT"/>
        <w:ind w:firstLine="709"/>
        <w:jc w:val="both"/>
        <w:rPr>
          <w:color w:val="000001"/>
          <w:sz w:val="20"/>
          <w:szCs w:val="20"/>
        </w:rPr>
      </w:pPr>
      <w:r w:rsidRPr="00E43D9E">
        <w:rPr>
          <w:color w:val="000001"/>
          <w:sz w:val="20"/>
          <w:szCs w:val="20"/>
        </w:rPr>
        <w:t xml:space="preserve">Предельный радиус обслуживания обучающихся II-III ступеней не должен превышать 15 км. </w:t>
      </w:r>
    </w:p>
    <w:p w14:paraId="060DBF2A" w14:textId="77777777" w:rsidR="00250962" w:rsidRPr="00E43D9E" w:rsidRDefault="00250962" w:rsidP="00250962">
      <w:pPr>
        <w:pStyle w:val="FORMATTEXT"/>
        <w:ind w:firstLine="709"/>
        <w:jc w:val="both"/>
        <w:rPr>
          <w:color w:val="000001"/>
          <w:sz w:val="20"/>
          <w:szCs w:val="20"/>
        </w:rPr>
      </w:pPr>
      <w:r w:rsidRPr="00E43D9E">
        <w:rPr>
          <w:color w:val="000001"/>
          <w:sz w:val="20"/>
          <w:szCs w:val="20"/>
        </w:rPr>
        <w:t xml:space="preserve">Транспортному обслуживанию подлежат учащиеся общеобразовательных учреждений, проживающие на расстоянии свыше 1 км от учреждения. Подвоз учащихся осуществляется на транспорте, предназначенном для перевозки детей. </w:t>
      </w:r>
    </w:p>
    <w:p w14:paraId="586B6CD2" w14:textId="77777777" w:rsidR="00133C7F" w:rsidRPr="00E43D9E" w:rsidRDefault="00250962" w:rsidP="00250962">
      <w:pPr>
        <w:pStyle w:val="FORMATTEXT"/>
        <w:ind w:firstLine="709"/>
        <w:jc w:val="both"/>
        <w:rPr>
          <w:color w:val="000001"/>
          <w:sz w:val="20"/>
          <w:szCs w:val="20"/>
        </w:rPr>
      </w:pPr>
      <w:r w:rsidRPr="00E43D9E">
        <w:rPr>
          <w:color w:val="000001"/>
          <w:sz w:val="20"/>
          <w:szCs w:val="20"/>
        </w:rPr>
        <w:t xml:space="preserve">Предельный пешеходный подход учащихся к месту сбора на остановке должен быть не более 500 м. </w:t>
      </w:r>
    </w:p>
    <w:p w14:paraId="2C3AA7D4" w14:textId="77777777" w:rsidR="00202550" w:rsidRPr="00576CC4" w:rsidRDefault="00202550">
      <w:pPr>
        <w:rPr>
          <w:rFonts w:ascii="Times New Roman" w:hAnsi="Times New Roman" w:cs="Times New Roman"/>
          <w:b/>
          <w:sz w:val="24"/>
          <w:szCs w:val="24"/>
          <w:highlight w:val="yellow"/>
        </w:rPr>
      </w:pPr>
      <w:r w:rsidRPr="00576CC4">
        <w:rPr>
          <w:rFonts w:ascii="Times New Roman" w:hAnsi="Times New Roman" w:cs="Times New Roman"/>
          <w:b/>
          <w:sz w:val="24"/>
          <w:szCs w:val="24"/>
          <w:highlight w:val="yellow"/>
        </w:rPr>
        <w:br w:type="page"/>
      </w:r>
    </w:p>
    <w:p w14:paraId="61454D4D" w14:textId="77777777" w:rsidR="008B7C2E" w:rsidRPr="00801C8A" w:rsidRDefault="008B7C2E" w:rsidP="00202550">
      <w:pPr>
        <w:spacing w:before="240" w:after="120" w:line="240" w:lineRule="auto"/>
        <w:ind w:firstLine="709"/>
        <w:jc w:val="both"/>
        <w:rPr>
          <w:rFonts w:ascii="Times New Roman" w:hAnsi="Times New Roman" w:cs="Times New Roman"/>
          <w:b/>
          <w:sz w:val="24"/>
          <w:szCs w:val="24"/>
        </w:rPr>
      </w:pPr>
      <w:r w:rsidRPr="00801C8A">
        <w:rPr>
          <w:rFonts w:ascii="Times New Roman" w:hAnsi="Times New Roman" w:cs="Times New Roman"/>
          <w:b/>
          <w:sz w:val="24"/>
          <w:szCs w:val="24"/>
        </w:rPr>
        <w:lastRenderedPageBreak/>
        <w:t>Раздел V. Объекты услуг общественного питания, торговли, бытового обслуживания и иных услуг для населения</w:t>
      </w:r>
    </w:p>
    <w:p w14:paraId="3AB36248" w14:textId="680E4586" w:rsidR="008B7C2E" w:rsidRPr="00801C8A" w:rsidRDefault="008B7C2E" w:rsidP="008B7C2E">
      <w:pPr>
        <w:spacing w:before="120" w:after="120" w:line="240" w:lineRule="auto"/>
        <w:ind w:firstLine="709"/>
        <w:jc w:val="both"/>
        <w:rPr>
          <w:rFonts w:ascii="Times New Roman" w:hAnsi="Times New Roman" w:cs="Times New Roman"/>
          <w:sz w:val="24"/>
          <w:szCs w:val="24"/>
        </w:rPr>
      </w:pPr>
      <w:r w:rsidRPr="00801C8A">
        <w:rPr>
          <w:rFonts w:ascii="Times New Roman" w:hAnsi="Times New Roman" w:cs="Times New Roman"/>
          <w:sz w:val="24"/>
          <w:szCs w:val="24"/>
        </w:rPr>
        <w:t xml:space="preserve">Глава </w:t>
      </w:r>
      <w:r w:rsidR="007B4300" w:rsidRPr="00801C8A">
        <w:rPr>
          <w:rFonts w:ascii="Times New Roman" w:hAnsi="Times New Roman" w:cs="Times New Roman"/>
          <w:sz w:val="24"/>
          <w:szCs w:val="24"/>
        </w:rPr>
        <w:t>8</w:t>
      </w:r>
      <w:r w:rsidRPr="00801C8A">
        <w:rPr>
          <w:rFonts w:ascii="Times New Roman" w:hAnsi="Times New Roman" w:cs="Times New Roman"/>
          <w:sz w:val="24"/>
          <w:szCs w:val="24"/>
        </w:rPr>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общественного питания, торговли, бытового обслуживания населения </w:t>
      </w:r>
      <w:r w:rsidR="00576CC4" w:rsidRPr="00801C8A">
        <w:rPr>
          <w:rFonts w:ascii="Times New Roman" w:hAnsi="Times New Roman" w:cs="Times New Roman"/>
          <w:sz w:val="24"/>
          <w:szCs w:val="24"/>
        </w:rPr>
        <w:t>Забайкальского муниципального округа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794"/>
        <w:gridCol w:w="1597"/>
        <w:gridCol w:w="1290"/>
        <w:gridCol w:w="1292"/>
        <w:gridCol w:w="1685"/>
      </w:tblGrid>
      <w:tr w:rsidR="008B7C2E" w:rsidRPr="00801C8A" w14:paraId="781AB5BC" w14:textId="77777777" w:rsidTr="00801C8A">
        <w:trPr>
          <w:trHeight w:val="778"/>
        </w:trPr>
        <w:tc>
          <w:tcPr>
            <w:tcW w:w="556" w:type="dxa"/>
            <w:vMerge w:val="restart"/>
            <w:vAlign w:val="center"/>
          </w:tcPr>
          <w:p w14:paraId="0ECE3FCC" w14:textId="77777777" w:rsidR="008B7C2E" w:rsidRPr="00801C8A" w:rsidRDefault="008B7C2E" w:rsidP="002335E7">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rPr>
              <w:t>№ п/п</w:t>
            </w:r>
          </w:p>
        </w:tc>
        <w:tc>
          <w:tcPr>
            <w:tcW w:w="2794" w:type="dxa"/>
            <w:vMerge w:val="restart"/>
            <w:vAlign w:val="center"/>
          </w:tcPr>
          <w:p w14:paraId="19722E35"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Наименование объекта</w:t>
            </w:r>
          </w:p>
        </w:tc>
        <w:tc>
          <w:tcPr>
            <w:tcW w:w="2887" w:type="dxa"/>
            <w:gridSpan w:val="2"/>
            <w:vAlign w:val="center"/>
          </w:tcPr>
          <w:p w14:paraId="4C636A77"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Минимально допустимый уровень обеспеченности</w:t>
            </w:r>
          </w:p>
        </w:tc>
        <w:tc>
          <w:tcPr>
            <w:tcW w:w="2977" w:type="dxa"/>
            <w:gridSpan w:val="2"/>
          </w:tcPr>
          <w:p w14:paraId="1CF82E73"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Максимально допустимый уровень территориальной доступности</w:t>
            </w:r>
          </w:p>
        </w:tc>
      </w:tr>
      <w:tr w:rsidR="008B7C2E" w:rsidRPr="00801C8A" w14:paraId="08E3EBA3" w14:textId="77777777" w:rsidTr="00801C8A">
        <w:trPr>
          <w:trHeight w:val="708"/>
        </w:trPr>
        <w:tc>
          <w:tcPr>
            <w:tcW w:w="556" w:type="dxa"/>
            <w:vMerge/>
            <w:vAlign w:val="center"/>
          </w:tcPr>
          <w:p w14:paraId="33BAE3D6" w14:textId="77777777" w:rsidR="008B7C2E" w:rsidRPr="00801C8A" w:rsidRDefault="008B7C2E" w:rsidP="002335E7">
            <w:pPr>
              <w:spacing w:after="0" w:line="240" w:lineRule="auto"/>
              <w:jc w:val="center"/>
              <w:rPr>
                <w:rFonts w:ascii="Times New Roman" w:hAnsi="Times New Roman" w:cs="Times New Roman"/>
                <w:b/>
                <w:sz w:val="24"/>
                <w:szCs w:val="24"/>
              </w:rPr>
            </w:pPr>
          </w:p>
        </w:tc>
        <w:tc>
          <w:tcPr>
            <w:tcW w:w="2794" w:type="dxa"/>
            <w:vMerge/>
            <w:vAlign w:val="center"/>
          </w:tcPr>
          <w:p w14:paraId="23C34A02" w14:textId="77777777" w:rsidR="008B7C2E" w:rsidRPr="00801C8A" w:rsidRDefault="008B7C2E" w:rsidP="002335E7">
            <w:pPr>
              <w:spacing w:after="0" w:line="240" w:lineRule="auto"/>
              <w:jc w:val="center"/>
              <w:rPr>
                <w:rFonts w:ascii="Times New Roman" w:hAnsi="Times New Roman" w:cs="Times New Roman"/>
                <w:b/>
                <w:sz w:val="24"/>
                <w:szCs w:val="24"/>
              </w:rPr>
            </w:pPr>
          </w:p>
        </w:tc>
        <w:tc>
          <w:tcPr>
            <w:tcW w:w="1597" w:type="dxa"/>
            <w:vAlign w:val="center"/>
          </w:tcPr>
          <w:p w14:paraId="15FAEA39"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290" w:type="dxa"/>
            <w:vAlign w:val="center"/>
          </w:tcPr>
          <w:p w14:paraId="55F848B9"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c>
          <w:tcPr>
            <w:tcW w:w="1292" w:type="dxa"/>
            <w:vAlign w:val="center"/>
          </w:tcPr>
          <w:p w14:paraId="310ACE01"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685" w:type="dxa"/>
            <w:vAlign w:val="center"/>
          </w:tcPr>
          <w:p w14:paraId="068DCC51" w14:textId="77777777" w:rsidR="008B7C2E" w:rsidRPr="00801C8A" w:rsidRDefault="008B7C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r>
      <w:tr w:rsidR="00801C8A" w:rsidRPr="00801C8A" w14:paraId="6E27DDD0" w14:textId="77777777" w:rsidTr="00801C8A">
        <w:trPr>
          <w:trHeight w:val="506"/>
        </w:trPr>
        <w:tc>
          <w:tcPr>
            <w:tcW w:w="556" w:type="dxa"/>
            <w:vAlign w:val="center"/>
          </w:tcPr>
          <w:p w14:paraId="2AD38623" w14:textId="77777777" w:rsidR="00801C8A" w:rsidRPr="00801C8A" w:rsidRDefault="00801C8A" w:rsidP="002335E7">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rPr>
              <w:t>1</w:t>
            </w:r>
            <w:r w:rsidRPr="00801C8A">
              <w:rPr>
                <w:rFonts w:ascii="Times New Roman" w:hAnsi="Times New Roman" w:cs="Times New Roman"/>
                <w:sz w:val="24"/>
                <w:szCs w:val="24"/>
                <w:lang w:val="en-US"/>
              </w:rPr>
              <w:t>.</w:t>
            </w:r>
          </w:p>
        </w:tc>
        <w:tc>
          <w:tcPr>
            <w:tcW w:w="2794" w:type="dxa"/>
            <w:vAlign w:val="center"/>
          </w:tcPr>
          <w:p w14:paraId="0FCDAFDB" w14:textId="77777777" w:rsidR="00801C8A" w:rsidRPr="00801C8A" w:rsidRDefault="00801C8A" w:rsidP="002335E7">
            <w:pPr>
              <w:pStyle w:val="a6"/>
              <w:jc w:val="center"/>
              <w:rPr>
                <w:rFonts w:ascii="Times New Roman" w:hAnsi="Times New Roman" w:cs="Times New Roman"/>
                <w:bCs/>
                <w:sz w:val="24"/>
                <w:szCs w:val="24"/>
                <w:lang w:eastAsia="ru-RU"/>
              </w:rPr>
            </w:pPr>
            <w:r w:rsidRPr="00801C8A">
              <w:rPr>
                <w:rFonts w:ascii="Times New Roman" w:hAnsi="Times New Roman" w:cs="Times New Roman"/>
                <w:bCs/>
                <w:sz w:val="24"/>
                <w:szCs w:val="24"/>
                <w:lang w:eastAsia="ru-RU"/>
              </w:rPr>
              <w:t>Магазины</w:t>
            </w:r>
          </w:p>
        </w:tc>
        <w:tc>
          <w:tcPr>
            <w:tcW w:w="1597" w:type="dxa"/>
            <w:vMerge w:val="restart"/>
            <w:vAlign w:val="center"/>
          </w:tcPr>
          <w:p w14:paraId="60E00E71" w14:textId="77777777"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bCs/>
                <w:sz w:val="24"/>
                <w:szCs w:val="24"/>
              </w:rPr>
              <w:t>м</w:t>
            </w:r>
            <w:r w:rsidRPr="00801C8A">
              <w:rPr>
                <w:rFonts w:ascii="Times New Roman" w:hAnsi="Times New Roman" w:cs="Times New Roman"/>
                <w:bCs/>
                <w:sz w:val="24"/>
                <w:szCs w:val="24"/>
                <w:vertAlign w:val="superscript"/>
              </w:rPr>
              <w:t>2</w:t>
            </w:r>
            <w:r w:rsidRPr="00801C8A">
              <w:rPr>
                <w:rFonts w:ascii="Times New Roman" w:hAnsi="Times New Roman" w:cs="Times New Roman"/>
                <w:bCs/>
                <w:sz w:val="24"/>
                <w:szCs w:val="24"/>
              </w:rPr>
              <w:t xml:space="preserve"> торговой площади /1 тыс. чел.</w:t>
            </w:r>
          </w:p>
        </w:tc>
        <w:tc>
          <w:tcPr>
            <w:tcW w:w="1290" w:type="dxa"/>
            <w:vAlign w:val="center"/>
          </w:tcPr>
          <w:p w14:paraId="0E96F380" w14:textId="57E443D1" w:rsidR="00801C8A" w:rsidRPr="00801C8A" w:rsidRDefault="00801C8A" w:rsidP="002335E7">
            <w:pPr>
              <w:spacing w:after="0" w:line="240" w:lineRule="auto"/>
              <w:jc w:val="center"/>
              <w:rPr>
                <w:rFonts w:ascii="Times New Roman" w:hAnsi="Times New Roman" w:cs="Times New Roman"/>
                <w:sz w:val="24"/>
                <w:szCs w:val="24"/>
              </w:rPr>
            </w:pPr>
          </w:p>
        </w:tc>
        <w:tc>
          <w:tcPr>
            <w:tcW w:w="1292" w:type="dxa"/>
            <w:vAlign w:val="center"/>
          </w:tcPr>
          <w:p w14:paraId="50081EEF" w14:textId="21EDE7EF" w:rsidR="00801C8A" w:rsidRPr="00801C8A" w:rsidRDefault="00801C8A" w:rsidP="002335E7">
            <w:pPr>
              <w:spacing w:after="0" w:line="240" w:lineRule="auto"/>
              <w:jc w:val="center"/>
              <w:rPr>
                <w:rFonts w:ascii="Times New Roman" w:hAnsi="Times New Roman" w:cs="Times New Roman"/>
                <w:sz w:val="24"/>
                <w:szCs w:val="24"/>
              </w:rPr>
            </w:pPr>
          </w:p>
        </w:tc>
        <w:tc>
          <w:tcPr>
            <w:tcW w:w="1685" w:type="dxa"/>
            <w:vAlign w:val="center"/>
          </w:tcPr>
          <w:p w14:paraId="6297A1D2" w14:textId="7E7658BF" w:rsidR="00801C8A" w:rsidRPr="00801C8A" w:rsidRDefault="00801C8A" w:rsidP="00757754">
            <w:pPr>
              <w:spacing w:after="0" w:line="240" w:lineRule="auto"/>
              <w:jc w:val="center"/>
              <w:rPr>
                <w:rFonts w:ascii="Times New Roman" w:hAnsi="Times New Roman" w:cs="Times New Roman"/>
                <w:sz w:val="24"/>
                <w:szCs w:val="24"/>
              </w:rPr>
            </w:pPr>
          </w:p>
        </w:tc>
      </w:tr>
      <w:tr w:rsidR="00801C8A" w:rsidRPr="00801C8A" w14:paraId="1F41491D" w14:textId="77777777" w:rsidTr="00801C8A">
        <w:trPr>
          <w:trHeight w:val="413"/>
        </w:trPr>
        <w:tc>
          <w:tcPr>
            <w:tcW w:w="556" w:type="dxa"/>
            <w:vAlign w:val="center"/>
          </w:tcPr>
          <w:p w14:paraId="7527456F" w14:textId="77777777" w:rsidR="00801C8A" w:rsidRPr="00801C8A" w:rsidRDefault="00801C8A" w:rsidP="002335E7">
            <w:pPr>
              <w:spacing w:after="0" w:line="240" w:lineRule="auto"/>
              <w:jc w:val="center"/>
              <w:rPr>
                <w:rFonts w:ascii="Times New Roman" w:hAnsi="Times New Roman" w:cs="Times New Roman"/>
                <w:sz w:val="24"/>
                <w:szCs w:val="24"/>
              </w:rPr>
            </w:pPr>
          </w:p>
        </w:tc>
        <w:tc>
          <w:tcPr>
            <w:tcW w:w="2794" w:type="dxa"/>
            <w:vAlign w:val="center"/>
          </w:tcPr>
          <w:p w14:paraId="7E9FA98F" w14:textId="3FACA10F"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городских населенных пунктах </w:t>
            </w:r>
          </w:p>
        </w:tc>
        <w:tc>
          <w:tcPr>
            <w:tcW w:w="1597" w:type="dxa"/>
            <w:vMerge/>
            <w:vAlign w:val="center"/>
          </w:tcPr>
          <w:p w14:paraId="4E38C511" w14:textId="77777777" w:rsidR="00801C8A" w:rsidRPr="00801C8A" w:rsidRDefault="00801C8A" w:rsidP="002335E7">
            <w:pPr>
              <w:spacing w:after="0" w:line="240" w:lineRule="auto"/>
              <w:jc w:val="center"/>
              <w:rPr>
                <w:rFonts w:ascii="Times New Roman" w:hAnsi="Times New Roman" w:cs="Times New Roman"/>
                <w:bCs/>
                <w:sz w:val="24"/>
                <w:szCs w:val="24"/>
              </w:rPr>
            </w:pPr>
          </w:p>
        </w:tc>
        <w:tc>
          <w:tcPr>
            <w:tcW w:w="1290" w:type="dxa"/>
            <w:vAlign w:val="center"/>
          </w:tcPr>
          <w:p w14:paraId="72ECE93A" w14:textId="53D2C534"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rPr>
              <w:t>280</w:t>
            </w:r>
          </w:p>
        </w:tc>
        <w:tc>
          <w:tcPr>
            <w:tcW w:w="1292" w:type="dxa"/>
            <w:vAlign w:val="center"/>
          </w:tcPr>
          <w:p w14:paraId="05BC3DED" w14:textId="3EE779F1"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685" w:type="dxa"/>
            <w:vAlign w:val="center"/>
          </w:tcPr>
          <w:p w14:paraId="21A05749" w14:textId="6A18B717" w:rsidR="00801C8A" w:rsidRPr="00801C8A" w:rsidRDefault="00801C8A" w:rsidP="00757754">
            <w:pPr>
              <w:spacing w:after="0" w:line="240" w:lineRule="auto"/>
              <w:jc w:val="center"/>
              <w:rPr>
                <w:rFonts w:ascii="Times New Roman" w:eastAsia="Times New Roman" w:hAnsi="Times New Roman" w:cs="Times New Roman"/>
                <w:color w:val="000000"/>
              </w:rPr>
            </w:pPr>
            <w:r w:rsidRPr="00801C8A">
              <w:rPr>
                <w:rFonts w:ascii="Times New Roman" w:eastAsia="Times New Roman" w:hAnsi="Times New Roman" w:cs="Times New Roman"/>
                <w:color w:val="000000"/>
              </w:rPr>
              <w:t>800</w:t>
            </w:r>
          </w:p>
        </w:tc>
      </w:tr>
      <w:tr w:rsidR="00801C8A" w:rsidRPr="00801C8A" w14:paraId="6C0BF4B6" w14:textId="77777777" w:rsidTr="00801C8A">
        <w:trPr>
          <w:trHeight w:val="463"/>
        </w:trPr>
        <w:tc>
          <w:tcPr>
            <w:tcW w:w="556" w:type="dxa"/>
            <w:vAlign w:val="center"/>
          </w:tcPr>
          <w:p w14:paraId="219433AA" w14:textId="77777777" w:rsidR="00801C8A" w:rsidRPr="00801C8A" w:rsidRDefault="00801C8A" w:rsidP="002335E7">
            <w:pPr>
              <w:spacing w:after="0" w:line="240" w:lineRule="auto"/>
              <w:jc w:val="center"/>
              <w:rPr>
                <w:rFonts w:ascii="Times New Roman" w:hAnsi="Times New Roman" w:cs="Times New Roman"/>
                <w:sz w:val="24"/>
                <w:szCs w:val="24"/>
              </w:rPr>
            </w:pPr>
          </w:p>
        </w:tc>
        <w:tc>
          <w:tcPr>
            <w:tcW w:w="2794" w:type="dxa"/>
            <w:vAlign w:val="center"/>
          </w:tcPr>
          <w:p w14:paraId="4D8ED726" w14:textId="196F8507" w:rsidR="00801C8A" w:rsidRPr="00801C8A" w:rsidRDefault="00801C8A" w:rsidP="002335E7">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сельских населенных пунктах </w:t>
            </w:r>
          </w:p>
        </w:tc>
        <w:tc>
          <w:tcPr>
            <w:tcW w:w="1597" w:type="dxa"/>
            <w:vMerge/>
            <w:vAlign w:val="center"/>
          </w:tcPr>
          <w:p w14:paraId="7BE0B733" w14:textId="77777777" w:rsidR="00801C8A" w:rsidRPr="00801C8A" w:rsidRDefault="00801C8A" w:rsidP="002335E7">
            <w:pPr>
              <w:spacing w:after="0" w:line="240" w:lineRule="auto"/>
              <w:jc w:val="center"/>
              <w:rPr>
                <w:rFonts w:ascii="Times New Roman" w:hAnsi="Times New Roman" w:cs="Times New Roman"/>
                <w:bCs/>
                <w:sz w:val="24"/>
                <w:szCs w:val="24"/>
              </w:rPr>
            </w:pPr>
          </w:p>
        </w:tc>
        <w:tc>
          <w:tcPr>
            <w:tcW w:w="1290" w:type="dxa"/>
            <w:vAlign w:val="center"/>
          </w:tcPr>
          <w:p w14:paraId="76E11D07" w14:textId="664F2074"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rPr>
              <w:t>300</w:t>
            </w:r>
          </w:p>
        </w:tc>
        <w:tc>
          <w:tcPr>
            <w:tcW w:w="1292" w:type="dxa"/>
            <w:vAlign w:val="center"/>
          </w:tcPr>
          <w:p w14:paraId="35239F56" w14:textId="5134D761"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685" w:type="dxa"/>
            <w:vAlign w:val="center"/>
          </w:tcPr>
          <w:p w14:paraId="32A48195" w14:textId="6F88A417" w:rsidR="00801C8A" w:rsidRPr="00801C8A" w:rsidRDefault="00801C8A" w:rsidP="00757754">
            <w:pPr>
              <w:spacing w:after="0" w:line="240" w:lineRule="auto"/>
              <w:jc w:val="center"/>
              <w:rPr>
                <w:rFonts w:ascii="Times New Roman" w:eastAsia="Times New Roman" w:hAnsi="Times New Roman" w:cs="Times New Roman"/>
                <w:color w:val="000000"/>
              </w:rPr>
            </w:pPr>
            <w:r w:rsidRPr="00801C8A">
              <w:rPr>
                <w:rFonts w:ascii="Times New Roman" w:eastAsia="Times New Roman" w:hAnsi="Times New Roman" w:cs="Times New Roman"/>
                <w:color w:val="000000"/>
              </w:rPr>
              <w:t>2000</w:t>
            </w:r>
          </w:p>
        </w:tc>
      </w:tr>
      <w:tr w:rsidR="00801C8A" w:rsidRPr="00801C8A" w14:paraId="0E6C44DB" w14:textId="77777777" w:rsidTr="00801C8A">
        <w:trPr>
          <w:trHeight w:val="810"/>
        </w:trPr>
        <w:tc>
          <w:tcPr>
            <w:tcW w:w="556" w:type="dxa"/>
            <w:vAlign w:val="center"/>
          </w:tcPr>
          <w:p w14:paraId="0A755D51" w14:textId="77777777" w:rsidR="00801C8A" w:rsidRPr="00801C8A" w:rsidRDefault="00801C8A" w:rsidP="001F27B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2.</w:t>
            </w:r>
          </w:p>
        </w:tc>
        <w:tc>
          <w:tcPr>
            <w:tcW w:w="2794" w:type="dxa"/>
            <w:vAlign w:val="center"/>
          </w:tcPr>
          <w:p w14:paraId="53899D81" w14:textId="77777777" w:rsidR="00801C8A" w:rsidRPr="00801C8A" w:rsidRDefault="00801C8A" w:rsidP="001F27B7">
            <w:pPr>
              <w:pStyle w:val="a6"/>
              <w:jc w:val="center"/>
              <w:rPr>
                <w:rFonts w:ascii="Times New Roman" w:hAnsi="Times New Roman" w:cs="Times New Roman"/>
                <w:bCs/>
                <w:sz w:val="24"/>
                <w:szCs w:val="24"/>
                <w:lang w:eastAsia="ru-RU"/>
              </w:rPr>
            </w:pPr>
            <w:r w:rsidRPr="00801C8A">
              <w:rPr>
                <w:rFonts w:ascii="Times New Roman" w:hAnsi="Times New Roman" w:cs="Times New Roman"/>
                <w:bCs/>
                <w:sz w:val="24"/>
                <w:szCs w:val="24"/>
                <w:lang w:eastAsia="ru-RU"/>
              </w:rPr>
              <w:t>Предприятия общественного питания</w:t>
            </w:r>
          </w:p>
        </w:tc>
        <w:tc>
          <w:tcPr>
            <w:tcW w:w="1597" w:type="dxa"/>
            <w:vMerge w:val="restart"/>
            <w:vAlign w:val="center"/>
          </w:tcPr>
          <w:p w14:paraId="616C36BA" w14:textId="77777777" w:rsidR="00801C8A" w:rsidRPr="00801C8A" w:rsidRDefault="00801C8A" w:rsidP="001F27B7">
            <w:pPr>
              <w:spacing w:after="0" w:line="240" w:lineRule="auto"/>
              <w:jc w:val="center"/>
              <w:rPr>
                <w:rFonts w:ascii="Times New Roman" w:hAnsi="Times New Roman" w:cs="Times New Roman"/>
                <w:bCs/>
                <w:sz w:val="24"/>
                <w:szCs w:val="24"/>
              </w:rPr>
            </w:pPr>
            <w:r w:rsidRPr="00801C8A">
              <w:rPr>
                <w:rFonts w:ascii="Times New Roman" w:hAnsi="Times New Roman" w:cs="Times New Roman"/>
                <w:bCs/>
                <w:sz w:val="24"/>
                <w:szCs w:val="24"/>
              </w:rPr>
              <w:t>мест /1 тыс. чел.</w:t>
            </w:r>
          </w:p>
        </w:tc>
        <w:tc>
          <w:tcPr>
            <w:tcW w:w="1290" w:type="dxa"/>
            <w:vMerge w:val="restart"/>
            <w:vAlign w:val="center"/>
          </w:tcPr>
          <w:p w14:paraId="0F7C67BF" w14:textId="77777777" w:rsidR="00801C8A" w:rsidRPr="00801C8A" w:rsidRDefault="00801C8A" w:rsidP="001F27B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40</w:t>
            </w:r>
          </w:p>
        </w:tc>
        <w:tc>
          <w:tcPr>
            <w:tcW w:w="1292" w:type="dxa"/>
            <w:vAlign w:val="center"/>
          </w:tcPr>
          <w:p w14:paraId="32A4CCA0" w14:textId="7D542C10" w:rsidR="00801C8A" w:rsidRPr="00801C8A" w:rsidRDefault="00801C8A" w:rsidP="001F27B7">
            <w:pPr>
              <w:spacing w:after="0" w:line="240" w:lineRule="auto"/>
              <w:jc w:val="center"/>
              <w:rPr>
                <w:rFonts w:ascii="Times New Roman" w:hAnsi="Times New Roman" w:cs="Times New Roman"/>
                <w:sz w:val="24"/>
                <w:szCs w:val="24"/>
              </w:rPr>
            </w:pPr>
          </w:p>
        </w:tc>
        <w:tc>
          <w:tcPr>
            <w:tcW w:w="1685" w:type="dxa"/>
            <w:vAlign w:val="center"/>
          </w:tcPr>
          <w:p w14:paraId="774ADF7A" w14:textId="212B646A" w:rsidR="00801C8A" w:rsidRPr="00801C8A" w:rsidRDefault="00801C8A" w:rsidP="001F27B7">
            <w:pPr>
              <w:spacing w:after="0" w:line="240" w:lineRule="auto"/>
              <w:jc w:val="center"/>
              <w:rPr>
                <w:rFonts w:ascii="Times New Roman" w:hAnsi="Times New Roman" w:cs="Times New Roman"/>
                <w:sz w:val="24"/>
                <w:szCs w:val="24"/>
              </w:rPr>
            </w:pPr>
          </w:p>
        </w:tc>
      </w:tr>
      <w:tr w:rsidR="00801C8A" w:rsidRPr="00801C8A" w14:paraId="6C365B7E" w14:textId="77777777" w:rsidTr="00801C8A">
        <w:trPr>
          <w:trHeight w:val="387"/>
        </w:trPr>
        <w:tc>
          <w:tcPr>
            <w:tcW w:w="556" w:type="dxa"/>
            <w:vAlign w:val="center"/>
          </w:tcPr>
          <w:p w14:paraId="02EAF8D1"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0B581EDE" w14:textId="4F76F9BE"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городских населенных пунктах </w:t>
            </w:r>
          </w:p>
        </w:tc>
        <w:tc>
          <w:tcPr>
            <w:tcW w:w="1597" w:type="dxa"/>
            <w:vMerge/>
            <w:vAlign w:val="center"/>
          </w:tcPr>
          <w:p w14:paraId="4EA4D792" w14:textId="77777777"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Merge/>
            <w:vAlign w:val="center"/>
          </w:tcPr>
          <w:p w14:paraId="24EED59C"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79857EE3" w14:textId="3A8B7DEB"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685" w:type="dxa"/>
            <w:vAlign w:val="center"/>
          </w:tcPr>
          <w:p w14:paraId="1161B3AB" w14:textId="146A60D0" w:rsidR="00801C8A" w:rsidRPr="00801C8A" w:rsidRDefault="00801C8A" w:rsidP="00801C8A">
            <w:pPr>
              <w:spacing w:after="0" w:line="240" w:lineRule="auto"/>
              <w:jc w:val="center"/>
              <w:rPr>
                <w:rFonts w:ascii="Times New Roman" w:eastAsia="Times New Roman" w:hAnsi="Times New Roman" w:cs="Times New Roman"/>
                <w:color w:val="000000"/>
              </w:rPr>
            </w:pPr>
            <w:r w:rsidRPr="00801C8A">
              <w:rPr>
                <w:rFonts w:ascii="Times New Roman" w:eastAsia="Times New Roman" w:hAnsi="Times New Roman" w:cs="Times New Roman"/>
                <w:color w:val="000000"/>
              </w:rPr>
              <w:t>800</w:t>
            </w:r>
          </w:p>
        </w:tc>
      </w:tr>
      <w:tr w:rsidR="00801C8A" w:rsidRPr="00576CC4" w14:paraId="7DBEB278" w14:textId="77777777" w:rsidTr="00801C8A">
        <w:trPr>
          <w:trHeight w:val="721"/>
        </w:trPr>
        <w:tc>
          <w:tcPr>
            <w:tcW w:w="556" w:type="dxa"/>
            <w:vAlign w:val="center"/>
          </w:tcPr>
          <w:p w14:paraId="6A072B16"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300CC954" w14:textId="2257D966"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сельских населенных пунктах </w:t>
            </w:r>
          </w:p>
        </w:tc>
        <w:tc>
          <w:tcPr>
            <w:tcW w:w="1597" w:type="dxa"/>
            <w:vMerge/>
            <w:vAlign w:val="center"/>
          </w:tcPr>
          <w:p w14:paraId="7594694A" w14:textId="77777777"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Merge/>
            <w:vAlign w:val="center"/>
          </w:tcPr>
          <w:p w14:paraId="59982A8D"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3DA54800" w14:textId="2BE8A016"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r>
              <w:rPr>
                <w:rFonts w:ascii="Times New Roman" w:hAnsi="Times New Roman" w:cs="Times New Roman"/>
                <w:sz w:val="24"/>
                <w:szCs w:val="24"/>
              </w:rPr>
              <w:t>ин</w:t>
            </w:r>
          </w:p>
        </w:tc>
        <w:tc>
          <w:tcPr>
            <w:tcW w:w="1685" w:type="dxa"/>
            <w:vAlign w:val="center"/>
          </w:tcPr>
          <w:p w14:paraId="08C80D9B" w14:textId="5731F5EB" w:rsidR="00801C8A" w:rsidRPr="00801C8A" w:rsidRDefault="00801C8A" w:rsidP="00801C8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801C8A" w:rsidRPr="00801C8A" w14:paraId="0AD9FB80" w14:textId="77777777" w:rsidTr="00801C8A">
        <w:trPr>
          <w:trHeight w:val="1010"/>
        </w:trPr>
        <w:tc>
          <w:tcPr>
            <w:tcW w:w="556" w:type="dxa"/>
            <w:vAlign w:val="center"/>
          </w:tcPr>
          <w:p w14:paraId="6A9A5102" w14:textId="77777777"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w:t>
            </w:r>
          </w:p>
        </w:tc>
        <w:tc>
          <w:tcPr>
            <w:tcW w:w="2794" w:type="dxa"/>
            <w:vAlign w:val="center"/>
          </w:tcPr>
          <w:p w14:paraId="3D22B68F" w14:textId="77777777" w:rsidR="00801C8A" w:rsidRPr="00801C8A" w:rsidRDefault="00801C8A" w:rsidP="002335E7">
            <w:pPr>
              <w:pStyle w:val="a6"/>
              <w:jc w:val="center"/>
              <w:rPr>
                <w:rFonts w:ascii="Times New Roman" w:hAnsi="Times New Roman" w:cs="Times New Roman"/>
                <w:bCs/>
                <w:sz w:val="24"/>
                <w:szCs w:val="24"/>
                <w:lang w:eastAsia="ru-RU"/>
              </w:rPr>
            </w:pPr>
            <w:r w:rsidRPr="00801C8A">
              <w:rPr>
                <w:rFonts w:ascii="Times New Roman" w:hAnsi="Times New Roman" w:cs="Times New Roman"/>
                <w:bCs/>
                <w:sz w:val="24"/>
                <w:szCs w:val="24"/>
                <w:lang w:eastAsia="ru-RU"/>
              </w:rPr>
              <w:t>Предприятия непосредственного бытового обслуживания</w:t>
            </w:r>
          </w:p>
        </w:tc>
        <w:tc>
          <w:tcPr>
            <w:tcW w:w="1597" w:type="dxa"/>
            <w:vMerge w:val="restart"/>
            <w:vAlign w:val="center"/>
          </w:tcPr>
          <w:p w14:paraId="77C256F3" w14:textId="77777777" w:rsidR="00801C8A" w:rsidRPr="00801C8A" w:rsidRDefault="00801C8A" w:rsidP="002335E7">
            <w:pPr>
              <w:spacing w:after="0" w:line="240" w:lineRule="auto"/>
              <w:jc w:val="center"/>
              <w:rPr>
                <w:rFonts w:ascii="Times New Roman" w:hAnsi="Times New Roman" w:cs="Times New Roman"/>
                <w:bCs/>
                <w:sz w:val="24"/>
                <w:szCs w:val="24"/>
              </w:rPr>
            </w:pPr>
            <w:r w:rsidRPr="00801C8A">
              <w:rPr>
                <w:rFonts w:ascii="Times New Roman" w:hAnsi="Times New Roman" w:cs="Times New Roman"/>
                <w:bCs/>
                <w:sz w:val="24"/>
                <w:szCs w:val="24"/>
              </w:rPr>
              <w:t>рабочих мест / 1 тыс. чел.</w:t>
            </w:r>
          </w:p>
        </w:tc>
        <w:tc>
          <w:tcPr>
            <w:tcW w:w="1290" w:type="dxa"/>
            <w:vMerge w:val="restart"/>
            <w:vAlign w:val="center"/>
          </w:tcPr>
          <w:p w14:paraId="758EA1A9" w14:textId="77777777" w:rsidR="00801C8A" w:rsidRPr="00801C8A" w:rsidRDefault="00801C8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5</w:t>
            </w:r>
          </w:p>
        </w:tc>
        <w:tc>
          <w:tcPr>
            <w:tcW w:w="1292" w:type="dxa"/>
            <w:vAlign w:val="center"/>
          </w:tcPr>
          <w:p w14:paraId="7BDCB41F" w14:textId="0747A20F" w:rsidR="00801C8A" w:rsidRPr="00801C8A" w:rsidRDefault="00801C8A" w:rsidP="002335E7">
            <w:pPr>
              <w:spacing w:after="0" w:line="240" w:lineRule="auto"/>
              <w:jc w:val="center"/>
              <w:rPr>
                <w:rFonts w:ascii="Times New Roman" w:hAnsi="Times New Roman" w:cs="Times New Roman"/>
                <w:sz w:val="24"/>
                <w:szCs w:val="24"/>
              </w:rPr>
            </w:pPr>
          </w:p>
        </w:tc>
        <w:tc>
          <w:tcPr>
            <w:tcW w:w="1685" w:type="dxa"/>
            <w:vAlign w:val="center"/>
          </w:tcPr>
          <w:p w14:paraId="5CF70079" w14:textId="1A8F51F3" w:rsidR="00801C8A" w:rsidRPr="00801C8A" w:rsidRDefault="00801C8A" w:rsidP="0071789D">
            <w:pPr>
              <w:spacing w:after="0" w:line="240" w:lineRule="auto"/>
              <w:jc w:val="center"/>
              <w:rPr>
                <w:rFonts w:ascii="Times New Roman" w:hAnsi="Times New Roman" w:cs="Times New Roman"/>
                <w:sz w:val="24"/>
                <w:szCs w:val="24"/>
              </w:rPr>
            </w:pPr>
          </w:p>
        </w:tc>
      </w:tr>
      <w:tr w:rsidR="00801C8A" w:rsidRPr="00801C8A" w14:paraId="495BC507" w14:textId="77777777" w:rsidTr="00801C8A">
        <w:trPr>
          <w:trHeight w:val="641"/>
        </w:trPr>
        <w:tc>
          <w:tcPr>
            <w:tcW w:w="556" w:type="dxa"/>
            <w:vAlign w:val="center"/>
          </w:tcPr>
          <w:p w14:paraId="054F0E24"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44DE2E1B" w14:textId="4C98DB1D"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городских населенных пунктах </w:t>
            </w:r>
          </w:p>
        </w:tc>
        <w:tc>
          <w:tcPr>
            <w:tcW w:w="1597" w:type="dxa"/>
            <w:vMerge/>
            <w:vAlign w:val="center"/>
          </w:tcPr>
          <w:p w14:paraId="1A9B9009" w14:textId="77777777"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Merge/>
            <w:vAlign w:val="center"/>
          </w:tcPr>
          <w:p w14:paraId="5CF17505"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36233328" w14:textId="4682F4A4"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685" w:type="dxa"/>
            <w:vAlign w:val="center"/>
          </w:tcPr>
          <w:p w14:paraId="7F6E6669" w14:textId="28F0002B"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 xml:space="preserve">800 </w:t>
            </w:r>
          </w:p>
        </w:tc>
      </w:tr>
      <w:tr w:rsidR="00801C8A" w:rsidRPr="00801C8A" w14:paraId="3D1663DD" w14:textId="77777777" w:rsidTr="00801C8A">
        <w:trPr>
          <w:trHeight w:val="641"/>
        </w:trPr>
        <w:tc>
          <w:tcPr>
            <w:tcW w:w="556" w:type="dxa"/>
            <w:vAlign w:val="center"/>
          </w:tcPr>
          <w:p w14:paraId="516E4BE1"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0F61CFE8" w14:textId="1F1ACC77"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сельских населенных пунктах </w:t>
            </w:r>
          </w:p>
        </w:tc>
        <w:tc>
          <w:tcPr>
            <w:tcW w:w="1597" w:type="dxa"/>
            <w:vMerge/>
            <w:vAlign w:val="center"/>
          </w:tcPr>
          <w:p w14:paraId="3671B09A" w14:textId="77777777"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Merge/>
            <w:vAlign w:val="center"/>
          </w:tcPr>
          <w:p w14:paraId="4290DC10"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4A571CAA" w14:textId="13D8A27B"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w:t>
            </w:r>
          </w:p>
        </w:tc>
        <w:tc>
          <w:tcPr>
            <w:tcW w:w="1685" w:type="dxa"/>
            <w:vAlign w:val="center"/>
          </w:tcPr>
          <w:p w14:paraId="0AF39135" w14:textId="75CF31B2"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30</w:t>
            </w:r>
          </w:p>
        </w:tc>
      </w:tr>
      <w:tr w:rsidR="00801C8A" w:rsidRPr="00801C8A" w14:paraId="68471572" w14:textId="77777777" w:rsidTr="00801C8A">
        <w:trPr>
          <w:trHeight w:val="391"/>
        </w:trPr>
        <w:tc>
          <w:tcPr>
            <w:tcW w:w="556" w:type="dxa"/>
            <w:vAlign w:val="center"/>
          </w:tcPr>
          <w:p w14:paraId="6792134C" w14:textId="77777777"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4.</w:t>
            </w:r>
          </w:p>
        </w:tc>
        <w:tc>
          <w:tcPr>
            <w:tcW w:w="2794" w:type="dxa"/>
            <w:vAlign w:val="center"/>
          </w:tcPr>
          <w:p w14:paraId="69FB347B" w14:textId="77777777"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hAnsi="Times New Roman" w:cs="Times New Roman"/>
                <w:bCs/>
                <w:sz w:val="24"/>
                <w:szCs w:val="24"/>
                <w:lang w:eastAsia="ru-RU"/>
              </w:rPr>
              <w:t>Отделение связи</w:t>
            </w:r>
          </w:p>
        </w:tc>
        <w:tc>
          <w:tcPr>
            <w:tcW w:w="1597" w:type="dxa"/>
            <w:vAlign w:val="center"/>
          </w:tcPr>
          <w:p w14:paraId="651945C6" w14:textId="7854D289"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Align w:val="center"/>
          </w:tcPr>
          <w:p w14:paraId="159696C6" w14:textId="59D27A09"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4D22D53D" w14:textId="106EEF1F" w:rsidR="00801C8A" w:rsidRPr="00801C8A" w:rsidRDefault="00801C8A" w:rsidP="00801C8A">
            <w:pPr>
              <w:spacing w:after="0" w:line="240" w:lineRule="auto"/>
              <w:jc w:val="center"/>
              <w:rPr>
                <w:rFonts w:ascii="Times New Roman" w:hAnsi="Times New Roman" w:cs="Times New Roman"/>
                <w:sz w:val="24"/>
                <w:szCs w:val="24"/>
              </w:rPr>
            </w:pPr>
          </w:p>
        </w:tc>
        <w:tc>
          <w:tcPr>
            <w:tcW w:w="1685" w:type="dxa"/>
            <w:vAlign w:val="center"/>
          </w:tcPr>
          <w:p w14:paraId="4C5B5E8D" w14:textId="4EAF2C8B" w:rsidR="00801C8A" w:rsidRPr="00801C8A" w:rsidRDefault="00801C8A" w:rsidP="00801C8A">
            <w:pPr>
              <w:spacing w:after="0" w:line="240" w:lineRule="auto"/>
              <w:jc w:val="center"/>
              <w:rPr>
                <w:rFonts w:ascii="Times New Roman" w:hAnsi="Times New Roman" w:cs="Times New Roman"/>
                <w:sz w:val="24"/>
                <w:szCs w:val="24"/>
              </w:rPr>
            </w:pPr>
          </w:p>
        </w:tc>
      </w:tr>
      <w:tr w:rsidR="00801C8A" w:rsidRPr="00801C8A" w14:paraId="570C996B" w14:textId="77777777" w:rsidTr="00801C8A">
        <w:trPr>
          <w:trHeight w:val="393"/>
        </w:trPr>
        <w:tc>
          <w:tcPr>
            <w:tcW w:w="556" w:type="dxa"/>
            <w:vAlign w:val="center"/>
          </w:tcPr>
          <w:p w14:paraId="6BDF641D"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7410AB3C" w14:textId="376364BA"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городских населенных пунктах </w:t>
            </w:r>
          </w:p>
        </w:tc>
        <w:tc>
          <w:tcPr>
            <w:tcW w:w="1597" w:type="dxa"/>
            <w:vMerge w:val="restart"/>
            <w:vAlign w:val="center"/>
          </w:tcPr>
          <w:p w14:paraId="3E8622FE" w14:textId="691DCA1A" w:rsidR="00801C8A" w:rsidRPr="00801C8A" w:rsidRDefault="00801C8A" w:rsidP="00801C8A">
            <w:pPr>
              <w:spacing w:after="0" w:line="240" w:lineRule="auto"/>
              <w:jc w:val="center"/>
              <w:rPr>
                <w:rFonts w:ascii="Times New Roman" w:hAnsi="Times New Roman" w:cs="Times New Roman"/>
                <w:bCs/>
                <w:sz w:val="24"/>
                <w:szCs w:val="24"/>
              </w:rPr>
            </w:pPr>
            <w:r w:rsidRPr="00801C8A">
              <w:rPr>
                <w:rFonts w:ascii="Times New Roman" w:hAnsi="Times New Roman" w:cs="Times New Roman"/>
                <w:bCs/>
                <w:sz w:val="24"/>
                <w:szCs w:val="24"/>
              </w:rPr>
              <w:t>объект на 10 тыс.чел</w:t>
            </w:r>
          </w:p>
        </w:tc>
        <w:tc>
          <w:tcPr>
            <w:tcW w:w="1290" w:type="dxa"/>
            <w:vMerge w:val="restart"/>
            <w:vAlign w:val="center"/>
          </w:tcPr>
          <w:p w14:paraId="3AF95067" w14:textId="7AA082EF"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w:t>
            </w:r>
          </w:p>
        </w:tc>
        <w:tc>
          <w:tcPr>
            <w:tcW w:w="1292" w:type="dxa"/>
            <w:vAlign w:val="center"/>
          </w:tcPr>
          <w:p w14:paraId="098E4900" w14:textId="15EB7EDB"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685" w:type="dxa"/>
            <w:vAlign w:val="center"/>
          </w:tcPr>
          <w:p w14:paraId="329346B7" w14:textId="314CA730"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2000</w:t>
            </w:r>
          </w:p>
        </w:tc>
      </w:tr>
      <w:tr w:rsidR="00801C8A" w:rsidRPr="00576CC4" w14:paraId="7127434F" w14:textId="77777777" w:rsidTr="00801C8A">
        <w:trPr>
          <w:trHeight w:val="585"/>
        </w:trPr>
        <w:tc>
          <w:tcPr>
            <w:tcW w:w="556" w:type="dxa"/>
            <w:vAlign w:val="center"/>
          </w:tcPr>
          <w:p w14:paraId="6EF938AF"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2794" w:type="dxa"/>
            <w:vAlign w:val="center"/>
          </w:tcPr>
          <w:p w14:paraId="6A008064" w14:textId="7B1BF49B" w:rsidR="00801C8A" w:rsidRPr="00801C8A" w:rsidRDefault="00801C8A" w:rsidP="00801C8A">
            <w:pPr>
              <w:pStyle w:val="a6"/>
              <w:jc w:val="center"/>
              <w:rPr>
                <w:rFonts w:ascii="Times New Roman" w:hAnsi="Times New Roman" w:cs="Times New Roman"/>
                <w:bCs/>
                <w:sz w:val="24"/>
                <w:szCs w:val="24"/>
                <w:lang w:eastAsia="ru-RU"/>
              </w:rPr>
            </w:pPr>
            <w:r w:rsidRPr="00801C8A">
              <w:rPr>
                <w:rFonts w:ascii="Times New Roman" w:eastAsia="Times New Roman" w:hAnsi="Times New Roman" w:cs="Times New Roman"/>
                <w:color w:val="000000"/>
              </w:rPr>
              <w:t xml:space="preserve">в сельских населенных пунктах </w:t>
            </w:r>
          </w:p>
        </w:tc>
        <w:tc>
          <w:tcPr>
            <w:tcW w:w="1597" w:type="dxa"/>
            <w:vMerge/>
            <w:vAlign w:val="center"/>
          </w:tcPr>
          <w:p w14:paraId="304A6F0B" w14:textId="77777777" w:rsidR="00801C8A" w:rsidRPr="00801C8A" w:rsidRDefault="00801C8A" w:rsidP="00801C8A">
            <w:pPr>
              <w:spacing w:after="0" w:line="240" w:lineRule="auto"/>
              <w:jc w:val="center"/>
              <w:rPr>
                <w:rFonts w:ascii="Times New Roman" w:hAnsi="Times New Roman" w:cs="Times New Roman"/>
                <w:bCs/>
                <w:sz w:val="24"/>
                <w:szCs w:val="24"/>
              </w:rPr>
            </w:pPr>
          </w:p>
        </w:tc>
        <w:tc>
          <w:tcPr>
            <w:tcW w:w="1290" w:type="dxa"/>
            <w:vMerge/>
            <w:vAlign w:val="center"/>
          </w:tcPr>
          <w:p w14:paraId="3292D65C" w14:textId="77777777" w:rsidR="00801C8A" w:rsidRPr="00801C8A" w:rsidRDefault="00801C8A" w:rsidP="00801C8A">
            <w:pPr>
              <w:spacing w:after="0" w:line="240" w:lineRule="auto"/>
              <w:jc w:val="center"/>
              <w:rPr>
                <w:rFonts w:ascii="Times New Roman" w:hAnsi="Times New Roman" w:cs="Times New Roman"/>
                <w:sz w:val="24"/>
                <w:szCs w:val="24"/>
              </w:rPr>
            </w:pPr>
          </w:p>
        </w:tc>
        <w:tc>
          <w:tcPr>
            <w:tcW w:w="1292" w:type="dxa"/>
            <w:vAlign w:val="center"/>
          </w:tcPr>
          <w:p w14:paraId="46364756" w14:textId="141C96C4"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w:t>
            </w:r>
          </w:p>
        </w:tc>
        <w:tc>
          <w:tcPr>
            <w:tcW w:w="1685" w:type="dxa"/>
            <w:vAlign w:val="center"/>
          </w:tcPr>
          <w:p w14:paraId="2B5B85C3" w14:textId="0A19D48E" w:rsidR="00801C8A" w:rsidRPr="00801C8A" w:rsidRDefault="00801C8A" w:rsidP="00801C8A">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30</w:t>
            </w:r>
          </w:p>
        </w:tc>
      </w:tr>
    </w:tbl>
    <w:p w14:paraId="0A0EA889" w14:textId="77777777" w:rsidR="002D1605" w:rsidRPr="00E42FFF" w:rsidRDefault="00CC43D6" w:rsidP="00144E0D">
      <w:pPr>
        <w:spacing w:before="240" w:after="120" w:line="240" w:lineRule="auto"/>
        <w:ind w:firstLine="709"/>
        <w:jc w:val="both"/>
        <w:rPr>
          <w:rFonts w:ascii="Times New Roman" w:hAnsi="Times New Roman" w:cs="Times New Roman"/>
          <w:b/>
          <w:sz w:val="24"/>
          <w:szCs w:val="24"/>
        </w:rPr>
      </w:pPr>
      <w:r w:rsidRPr="00E42FFF">
        <w:rPr>
          <w:rFonts w:ascii="Times New Roman" w:hAnsi="Times New Roman" w:cs="Times New Roman"/>
          <w:b/>
          <w:sz w:val="24"/>
          <w:szCs w:val="24"/>
        </w:rPr>
        <w:t>Раздел V</w:t>
      </w:r>
      <w:r w:rsidR="007B4300" w:rsidRPr="00E42FFF">
        <w:rPr>
          <w:rFonts w:ascii="Times New Roman" w:hAnsi="Times New Roman" w:cs="Times New Roman"/>
          <w:b/>
          <w:sz w:val="24"/>
          <w:szCs w:val="24"/>
          <w:lang w:val="en-US"/>
        </w:rPr>
        <w:t>I</w:t>
      </w:r>
      <w:r w:rsidRPr="00E42FFF">
        <w:rPr>
          <w:rFonts w:ascii="Times New Roman" w:hAnsi="Times New Roman" w:cs="Times New Roman"/>
          <w:b/>
          <w:sz w:val="24"/>
          <w:szCs w:val="24"/>
        </w:rPr>
        <w:t xml:space="preserve">. </w:t>
      </w:r>
      <w:r w:rsidR="002D1605" w:rsidRPr="00E42FFF">
        <w:rPr>
          <w:rFonts w:ascii="Times New Roman" w:hAnsi="Times New Roman" w:cs="Times New Roman"/>
          <w:b/>
          <w:sz w:val="24"/>
          <w:szCs w:val="24"/>
        </w:rPr>
        <w:t>Об</w:t>
      </w:r>
      <w:r w:rsidR="0053106E" w:rsidRPr="00E42FFF">
        <w:rPr>
          <w:rFonts w:ascii="Times New Roman" w:hAnsi="Times New Roman" w:cs="Times New Roman"/>
          <w:b/>
          <w:sz w:val="24"/>
          <w:szCs w:val="24"/>
        </w:rPr>
        <w:t>ъекты автомобильного транспорта</w:t>
      </w:r>
    </w:p>
    <w:p w14:paraId="6F643562" w14:textId="14BDB2E2" w:rsidR="002D1605" w:rsidRPr="00E42FFF" w:rsidRDefault="002D1605" w:rsidP="00CC43D6">
      <w:pPr>
        <w:spacing w:before="120" w:after="120" w:line="240" w:lineRule="auto"/>
        <w:ind w:firstLine="709"/>
        <w:jc w:val="both"/>
        <w:rPr>
          <w:rFonts w:ascii="Times New Roman" w:hAnsi="Times New Roman" w:cs="Times New Roman"/>
          <w:sz w:val="24"/>
          <w:szCs w:val="24"/>
        </w:rPr>
      </w:pPr>
      <w:r w:rsidRPr="00E42FFF">
        <w:rPr>
          <w:rFonts w:ascii="Times New Roman" w:hAnsi="Times New Roman" w:cs="Times New Roman"/>
          <w:sz w:val="24"/>
          <w:szCs w:val="24"/>
        </w:rPr>
        <w:t xml:space="preserve">Глава </w:t>
      </w:r>
      <w:r w:rsidR="007B4300" w:rsidRPr="00E42FFF">
        <w:rPr>
          <w:rFonts w:ascii="Times New Roman" w:hAnsi="Times New Roman" w:cs="Times New Roman"/>
          <w:sz w:val="24"/>
          <w:szCs w:val="24"/>
        </w:rPr>
        <w:t>9</w:t>
      </w:r>
      <w:r w:rsidR="00CC43D6" w:rsidRPr="00E42FFF">
        <w:rPr>
          <w:rFonts w:ascii="Times New Roman" w:hAnsi="Times New Roman" w:cs="Times New Roman"/>
          <w:sz w:val="24"/>
          <w:szCs w:val="24"/>
        </w:rPr>
        <w:t xml:space="preserve">. </w:t>
      </w:r>
      <w:r w:rsidR="00737341" w:rsidRPr="00E42FFF">
        <w:rPr>
          <w:rFonts w:ascii="Times New Roman" w:hAnsi="Times New Roman" w:cs="Times New Roman"/>
          <w:sz w:val="24"/>
          <w:szCs w:val="24"/>
        </w:rPr>
        <w:t xml:space="preserve">Расчетные показатели минимально допустимого уровня обеспеченности и максимально допустимого уровня территориальной доступности автомобильных дорог местного значения для населения </w:t>
      </w:r>
      <w:r w:rsidR="00576CC4" w:rsidRPr="00E42FFF">
        <w:rPr>
          <w:rFonts w:ascii="Times New Roman" w:hAnsi="Times New Roman" w:cs="Times New Roman"/>
          <w:sz w:val="24"/>
          <w:szCs w:val="24"/>
        </w:rPr>
        <w:t>Забайкальского муниципального округа</w:t>
      </w:r>
    </w:p>
    <w:p w14:paraId="671A7DFD" w14:textId="4E271F3D" w:rsidR="00A671B1" w:rsidRDefault="00A671B1" w:rsidP="00CC43D6">
      <w:pPr>
        <w:spacing w:before="120" w:after="120" w:line="240" w:lineRule="auto"/>
        <w:ind w:firstLine="709"/>
        <w:jc w:val="both"/>
        <w:rPr>
          <w:rFonts w:ascii="Times New Roman" w:hAnsi="Times New Roman" w:cs="Times New Roman"/>
          <w:sz w:val="24"/>
          <w:szCs w:val="24"/>
        </w:rPr>
      </w:pPr>
      <w:r w:rsidRPr="00A671B1">
        <w:rPr>
          <w:rFonts w:ascii="Times New Roman" w:hAnsi="Times New Roman" w:cs="Times New Roman"/>
          <w:sz w:val="24"/>
          <w:szCs w:val="24"/>
        </w:rPr>
        <w:t>Уровень автомобилизации на 20</w:t>
      </w:r>
      <w:r>
        <w:rPr>
          <w:rFonts w:ascii="Times New Roman" w:hAnsi="Times New Roman" w:cs="Times New Roman"/>
          <w:sz w:val="24"/>
          <w:szCs w:val="24"/>
        </w:rPr>
        <w:t>3</w:t>
      </w:r>
      <w:r w:rsidRPr="00A671B1">
        <w:rPr>
          <w:rFonts w:ascii="Times New Roman" w:hAnsi="Times New Roman" w:cs="Times New Roman"/>
          <w:sz w:val="24"/>
          <w:szCs w:val="24"/>
        </w:rPr>
        <w:t>0 год принимается 400 легковых автомобилей на 1000 жителей.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825"/>
        <w:gridCol w:w="1826"/>
      </w:tblGrid>
      <w:tr w:rsidR="00A671B1" w:rsidRPr="003D62A2" w14:paraId="6502BFC3" w14:textId="77777777" w:rsidTr="00702081">
        <w:tc>
          <w:tcPr>
            <w:tcW w:w="5920" w:type="dxa"/>
            <w:vMerge w:val="restart"/>
            <w:vAlign w:val="center"/>
          </w:tcPr>
          <w:p w14:paraId="518DFB24" w14:textId="77777777" w:rsidR="00A671B1" w:rsidRPr="003D62A2" w:rsidRDefault="00A671B1" w:rsidP="00702081">
            <w:pPr>
              <w:pStyle w:val="b11-10"/>
            </w:pPr>
            <w:r w:rsidRPr="003D62A2">
              <w:t>Основные расчетные параметры</w:t>
            </w:r>
          </w:p>
        </w:tc>
        <w:tc>
          <w:tcPr>
            <w:tcW w:w="3651" w:type="dxa"/>
            <w:gridSpan w:val="2"/>
            <w:vAlign w:val="center"/>
          </w:tcPr>
          <w:p w14:paraId="4EE87483" w14:textId="77777777" w:rsidR="00A671B1" w:rsidRPr="003D62A2" w:rsidRDefault="00A671B1" w:rsidP="00702081">
            <w:pPr>
              <w:pStyle w:val="b11-10"/>
            </w:pPr>
            <w:r w:rsidRPr="003D62A2">
              <w:t>Расчетные показатели</w:t>
            </w:r>
          </w:p>
          <w:p w14:paraId="46CA96AA" w14:textId="77777777" w:rsidR="00A671B1" w:rsidRPr="003D62A2" w:rsidRDefault="00A671B1" w:rsidP="00702081">
            <w:pPr>
              <w:pStyle w:val="b11-10"/>
            </w:pPr>
            <w:r w:rsidRPr="003D62A2">
              <w:t>для автомобильных дорог</w:t>
            </w:r>
          </w:p>
        </w:tc>
      </w:tr>
      <w:tr w:rsidR="00A671B1" w:rsidRPr="003D62A2" w14:paraId="680DC1C9" w14:textId="77777777" w:rsidTr="00702081">
        <w:tc>
          <w:tcPr>
            <w:tcW w:w="5920" w:type="dxa"/>
            <w:vMerge/>
            <w:vAlign w:val="center"/>
          </w:tcPr>
          <w:p w14:paraId="35838B09" w14:textId="77777777" w:rsidR="00A671B1" w:rsidRPr="003D62A2" w:rsidRDefault="00A671B1" w:rsidP="00702081">
            <w:pPr>
              <w:pStyle w:val="b11-10"/>
            </w:pPr>
          </w:p>
        </w:tc>
        <w:tc>
          <w:tcPr>
            <w:tcW w:w="1825" w:type="dxa"/>
            <w:vAlign w:val="center"/>
          </w:tcPr>
          <w:p w14:paraId="1279A107" w14:textId="77777777" w:rsidR="00A671B1" w:rsidRPr="003D62A2" w:rsidRDefault="00A671B1" w:rsidP="00702081">
            <w:pPr>
              <w:pStyle w:val="b11-10"/>
            </w:pPr>
            <w:r w:rsidRPr="003D62A2">
              <w:t>IV категории</w:t>
            </w:r>
          </w:p>
        </w:tc>
        <w:tc>
          <w:tcPr>
            <w:tcW w:w="1826" w:type="dxa"/>
            <w:vAlign w:val="center"/>
          </w:tcPr>
          <w:p w14:paraId="5F234B54" w14:textId="77777777" w:rsidR="00A671B1" w:rsidRPr="003D62A2" w:rsidRDefault="00A671B1" w:rsidP="00702081">
            <w:pPr>
              <w:pStyle w:val="b11-10"/>
            </w:pPr>
            <w:r w:rsidRPr="003D62A2">
              <w:t>V категории</w:t>
            </w:r>
          </w:p>
        </w:tc>
      </w:tr>
      <w:tr w:rsidR="00A671B1" w:rsidRPr="003D62A2" w14:paraId="147FE9A3" w14:textId="77777777" w:rsidTr="00702081">
        <w:tc>
          <w:tcPr>
            <w:tcW w:w="5920" w:type="dxa"/>
            <w:vAlign w:val="center"/>
          </w:tcPr>
          <w:p w14:paraId="72D027EA" w14:textId="77777777" w:rsidR="00A671B1" w:rsidRPr="003D62A2" w:rsidRDefault="00A671B1" w:rsidP="00702081">
            <w:pPr>
              <w:pStyle w:val="b11-1"/>
              <w:rPr>
                <w:rFonts w:eastAsia="Times New Roman"/>
              </w:rPr>
            </w:pPr>
            <w:r w:rsidRPr="003D62A2">
              <w:rPr>
                <w:rFonts w:eastAsia="Times New Roman"/>
              </w:rPr>
              <w:t>Расчетная интенсивность движения, приведенных ед./сутки</w:t>
            </w:r>
          </w:p>
        </w:tc>
        <w:tc>
          <w:tcPr>
            <w:tcW w:w="1825" w:type="dxa"/>
            <w:vAlign w:val="center"/>
          </w:tcPr>
          <w:p w14:paraId="36982B6D" w14:textId="77777777" w:rsidR="00A671B1" w:rsidRPr="003D62A2" w:rsidRDefault="00A671B1" w:rsidP="00702081">
            <w:pPr>
              <w:pStyle w:val="b11-11"/>
            </w:pPr>
            <w:r w:rsidRPr="003D62A2">
              <w:t>От 200 до 2000</w:t>
            </w:r>
          </w:p>
        </w:tc>
        <w:tc>
          <w:tcPr>
            <w:tcW w:w="1826" w:type="dxa"/>
            <w:vAlign w:val="center"/>
          </w:tcPr>
          <w:p w14:paraId="06C6D256" w14:textId="77777777" w:rsidR="00A671B1" w:rsidRPr="003D62A2" w:rsidRDefault="00A671B1" w:rsidP="00702081">
            <w:pPr>
              <w:pStyle w:val="b11-11"/>
            </w:pPr>
            <w:r w:rsidRPr="003D62A2">
              <w:t>До 200</w:t>
            </w:r>
          </w:p>
        </w:tc>
      </w:tr>
      <w:tr w:rsidR="00A671B1" w:rsidRPr="003D62A2" w14:paraId="17E8E9D4" w14:textId="77777777" w:rsidTr="00702081">
        <w:tc>
          <w:tcPr>
            <w:tcW w:w="5920" w:type="dxa"/>
            <w:vAlign w:val="center"/>
          </w:tcPr>
          <w:p w14:paraId="0A32D521" w14:textId="77777777" w:rsidR="00A671B1" w:rsidRPr="003D62A2" w:rsidRDefault="00A671B1" w:rsidP="00702081">
            <w:pPr>
              <w:pStyle w:val="b11-1"/>
              <w:rPr>
                <w:rFonts w:eastAsia="Times New Roman"/>
              </w:rPr>
            </w:pPr>
            <w:r w:rsidRPr="003D62A2">
              <w:rPr>
                <w:rFonts w:eastAsia="Times New Roman"/>
              </w:rPr>
              <w:lastRenderedPageBreak/>
              <w:t>Число полос движения</w:t>
            </w:r>
          </w:p>
        </w:tc>
        <w:tc>
          <w:tcPr>
            <w:tcW w:w="1825" w:type="dxa"/>
            <w:vAlign w:val="center"/>
          </w:tcPr>
          <w:p w14:paraId="5B270E55" w14:textId="77777777" w:rsidR="00A671B1" w:rsidRPr="003D62A2" w:rsidRDefault="00A671B1" w:rsidP="00702081">
            <w:pPr>
              <w:pStyle w:val="b11-11"/>
            </w:pPr>
            <w:r w:rsidRPr="003D62A2">
              <w:t>2</w:t>
            </w:r>
          </w:p>
        </w:tc>
        <w:tc>
          <w:tcPr>
            <w:tcW w:w="1826" w:type="dxa"/>
            <w:vAlign w:val="center"/>
          </w:tcPr>
          <w:p w14:paraId="045DA754" w14:textId="77777777" w:rsidR="00A671B1" w:rsidRPr="003D62A2" w:rsidRDefault="00A671B1" w:rsidP="00702081">
            <w:pPr>
              <w:pStyle w:val="b11-11"/>
            </w:pPr>
            <w:r w:rsidRPr="003D62A2">
              <w:t>1</w:t>
            </w:r>
          </w:p>
        </w:tc>
      </w:tr>
      <w:tr w:rsidR="00A671B1" w:rsidRPr="003D62A2" w14:paraId="73392A15" w14:textId="77777777" w:rsidTr="00702081">
        <w:tc>
          <w:tcPr>
            <w:tcW w:w="5920" w:type="dxa"/>
            <w:vAlign w:val="center"/>
          </w:tcPr>
          <w:p w14:paraId="5D5F3937" w14:textId="77777777" w:rsidR="00A671B1" w:rsidRPr="003D62A2" w:rsidRDefault="00A671B1" w:rsidP="00702081">
            <w:pPr>
              <w:pStyle w:val="b11-1"/>
              <w:rPr>
                <w:rFonts w:eastAsia="Times New Roman"/>
              </w:rPr>
            </w:pPr>
            <w:r w:rsidRPr="003D62A2">
              <w:rPr>
                <w:rFonts w:eastAsia="Times New Roman"/>
              </w:rPr>
              <w:t>Ширина полосы движения, м</w:t>
            </w:r>
          </w:p>
        </w:tc>
        <w:tc>
          <w:tcPr>
            <w:tcW w:w="1825" w:type="dxa"/>
            <w:vAlign w:val="center"/>
          </w:tcPr>
          <w:p w14:paraId="2922CC99" w14:textId="77777777" w:rsidR="00A671B1" w:rsidRPr="003D62A2" w:rsidRDefault="00A671B1" w:rsidP="00702081">
            <w:pPr>
              <w:pStyle w:val="b11-11"/>
            </w:pPr>
            <w:r w:rsidRPr="003D62A2">
              <w:t>3</w:t>
            </w:r>
          </w:p>
        </w:tc>
        <w:tc>
          <w:tcPr>
            <w:tcW w:w="1826" w:type="dxa"/>
            <w:vAlign w:val="center"/>
          </w:tcPr>
          <w:p w14:paraId="370FC65A" w14:textId="77777777" w:rsidR="00A671B1" w:rsidRPr="003D62A2" w:rsidRDefault="00A671B1" w:rsidP="00702081">
            <w:pPr>
              <w:pStyle w:val="b11-11"/>
            </w:pPr>
            <w:r w:rsidRPr="003D62A2">
              <w:t>4,5 и более</w:t>
            </w:r>
          </w:p>
        </w:tc>
      </w:tr>
      <w:tr w:rsidR="00A671B1" w:rsidRPr="003D62A2" w14:paraId="34C8B20D" w14:textId="77777777" w:rsidTr="00702081">
        <w:tc>
          <w:tcPr>
            <w:tcW w:w="5920" w:type="dxa"/>
            <w:vAlign w:val="center"/>
          </w:tcPr>
          <w:p w14:paraId="73105B17" w14:textId="77777777" w:rsidR="00A671B1" w:rsidRPr="003D62A2" w:rsidRDefault="00A671B1" w:rsidP="00702081">
            <w:pPr>
              <w:pStyle w:val="b11-1"/>
              <w:rPr>
                <w:rFonts w:eastAsia="Times New Roman"/>
              </w:rPr>
            </w:pPr>
            <w:r w:rsidRPr="003D62A2">
              <w:rPr>
                <w:rFonts w:eastAsia="Times New Roman"/>
              </w:rPr>
              <w:t>Центральная разделительная полоса</w:t>
            </w:r>
          </w:p>
        </w:tc>
        <w:tc>
          <w:tcPr>
            <w:tcW w:w="1825" w:type="dxa"/>
            <w:vAlign w:val="center"/>
          </w:tcPr>
          <w:p w14:paraId="55837E1C" w14:textId="77777777" w:rsidR="00A671B1" w:rsidRPr="003D62A2" w:rsidRDefault="00A671B1" w:rsidP="00702081">
            <w:pPr>
              <w:pStyle w:val="b11-11"/>
            </w:pPr>
            <w:r w:rsidRPr="003D62A2">
              <w:t>Не требуется</w:t>
            </w:r>
          </w:p>
        </w:tc>
        <w:tc>
          <w:tcPr>
            <w:tcW w:w="1826" w:type="dxa"/>
            <w:vAlign w:val="center"/>
          </w:tcPr>
          <w:p w14:paraId="3089E2A5" w14:textId="77777777" w:rsidR="00A671B1" w:rsidRPr="003D62A2" w:rsidRDefault="00A671B1" w:rsidP="00702081">
            <w:pPr>
              <w:pStyle w:val="b11-11"/>
            </w:pPr>
            <w:r w:rsidRPr="003D62A2">
              <w:t>Не требуется</w:t>
            </w:r>
          </w:p>
        </w:tc>
      </w:tr>
      <w:tr w:rsidR="00A671B1" w:rsidRPr="003D62A2" w14:paraId="4CE59B03" w14:textId="77777777" w:rsidTr="00702081">
        <w:tc>
          <w:tcPr>
            <w:tcW w:w="5920" w:type="dxa"/>
            <w:vAlign w:val="center"/>
          </w:tcPr>
          <w:p w14:paraId="12637BF6" w14:textId="77777777" w:rsidR="00A671B1" w:rsidRPr="003D62A2" w:rsidRDefault="00A671B1" w:rsidP="00702081">
            <w:pPr>
              <w:pStyle w:val="b11-1"/>
              <w:rPr>
                <w:rFonts w:eastAsia="Times New Roman"/>
              </w:rPr>
            </w:pPr>
            <w:r w:rsidRPr="003D62A2">
              <w:rPr>
                <w:rFonts w:eastAsia="Times New Roman"/>
              </w:rPr>
              <w:t>Пересечения с автодорогами, велосипедными и пешеходными дорожками с железнодорожными путями</w:t>
            </w:r>
          </w:p>
        </w:tc>
        <w:tc>
          <w:tcPr>
            <w:tcW w:w="1825" w:type="dxa"/>
            <w:vAlign w:val="center"/>
          </w:tcPr>
          <w:p w14:paraId="0D973AAD" w14:textId="77777777" w:rsidR="00A671B1" w:rsidRPr="003D62A2" w:rsidRDefault="00A671B1" w:rsidP="00702081">
            <w:pPr>
              <w:pStyle w:val="b11-11"/>
            </w:pPr>
            <w:r w:rsidRPr="003D62A2">
              <w:t>Допускаются в одном уровне</w:t>
            </w:r>
          </w:p>
        </w:tc>
        <w:tc>
          <w:tcPr>
            <w:tcW w:w="1826" w:type="dxa"/>
            <w:vAlign w:val="center"/>
          </w:tcPr>
          <w:p w14:paraId="7DB2BC10" w14:textId="77777777" w:rsidR="00A671B1" w:rsidRPr="003D62A2" w:rsidRDefault="00A671B1" w:rsidP="00702081">
            <w:pPr>
              <w:pStyle w:val="b11-11"/>
            </w:pPr>
            <w:r w:rsidRPr="003D62A2">
              <w:t>Допускаются в одном уровне</w:t>
            </w:r>
          </w:p>
        </w:tc>
      </w:tr>
      <w:tr w:rsidR="00A671B1" w:rsidRPr="003D62A2" w14:paraId="0217F9C3" w14:textId="77777777" w:rsidTr="00702081">
        <w:tc>
          <w:tcPr>
            <w:tcW w:w="5920" w:type="dxa"/>
            <w:vAlign w:val="center"/>
          </w:tcPr>
          <w:p w14:paraId="1F789CD5" w14:textId="77777777" w:rsidR="00A671B1" w:rsidRPr="003D62A2" w:rsidRDefault="00A671B1" w:rsidP="00702081">
            <w:pPr>
              <w:pStyle w:val="b11-1"/>
              <w:rPr>
                <w:rFonts w:eastAsia="Times New Roman"/>
              </w:rPr>
            </w:pPr>
            <w:r w:rsidRPr="003D62A2">
              <w:rPr>
                <w:rFonts w:eastAsia="Times New Roman"/>
              </w:rPr>
              <w:t>Примыкания в одном уровне</w:t>
            </w:r>
          </w:p>
        </w:tc>
        <w:tc>
          <w:tcPr>
            <w:tcW w:w="1825" w:type="dxa"/>
            <w:vAlign w:val="center"/>
          </w:tcPr>
          <w:p w14:paraId="71254994" w14:textId="77777777" w:rsidR="00A671B1" w:rsidRPr="003D62A2" w:rsidRDefault="00A671B1" w:rsidP="00702081">
            <w:pPr>
              <w:pStyle w:val="b11-11"/>
            </w:pPr>
            <w:r w:rsidRPr="003D62A2">
              <w:t>Допускаются</w:t>
            </w:r>
          </w:p>
        </w:tc>
        <w:tc>
          <w:tcPr>
            <w:tcW w:w="1826" w:type="dxa"/>
            <w:vAlign w:val="center"/>
          </w:tcPr>
          <w:p w14:paraId="3E84A76E" w14:textId="77777777" w:rsidR="00A671B1" w:rsidRPr="003D62A2" w:rsidRDefault="00A671B1" w:rsidP="00702081">
            <w:pPr>
              <w:pStyle w:val="b11-11"/>
            </w:pPr>
            <w:r w:rsidRPr="003D62A2">
              <w:t>Допускаются</w:t>
            </w:r>
          </w:p>
        </w:tc>
      </w:tr>
      <w:tr w:rsidR="00A671B1" w:rsidRPr="003D62A2" w14:paraId="4AC2D4AC" w14:textId="77777777" w:rsidTr="00702081">
        <w:tc>
          <w:tcPr>
            <w:tcW w:w="5920" w:type="dxa"/>
            <w:vAlign w:val="center"/>
          </w:tcPr>
          <w:p w14:paraId="6CD5564C" w14:textId="77777777" w:rsidR="00A671B1" w:rsidRPr="003D62A2" w:rsidRDefault="00A671B1" w:rsidP="00702081">
            <w:pPr>
              <w:pStyle w:val="b11-1"/>
              <w:rPr>
                <w:rFonts w:eastAsia="Times New Roman"/>
              </w:rPr>
            </w:pPr>
            <w:r w:rsidRPr="003D62A2">
              <w:rPr>
                <w:rFonts w:eastAsia="Times New Roman"/>
              </w:rPr>
              <w:t>Расчетная скорость движения, км/ч</w:t>
            </w:r>
          </w:p>
        </w:tc>
        <w:tc>
          <w:tcPr>
            <w:tcW w:w="1825" w:type="dxa"/>
            <w:vAlign w:val="center"/>
          </w:tcPr>
          <w:p w14:paraId="4F5CA51C" w14:textId="77777777" w:rsidR="00A671B1" w:rsidRPr="003D62A2" w:rsidRDefault="00A671B1" w:rsidP="00702081">
            <w:pPr>
              <w:pStyle w:val="b11-11"/>
            </w:pPr>
            <w:r w:rsidRPr="003D62A2">
              <w:t>80</w:t>
            </w:r>
          </w:p>
        </w:tc>
        <w:tc>
          <w:tcPr>
            <w:tcW w:w="1826" w:type="dxa"/>
            <w:vAlign w:val="center"/>
          </w:tcPr>
          <w:p w14:paraId="30370B8C" w14:textId="77777777" w:rsidR="00A671B1" w:rsidRPr="003D62A2" w:rsidRDefault="00A671B1" w:rsidP="00702081">
            <w:pPr>
              <w:pStyle w:val="b11-11"/>
            </w:pPr>
            <w:r w:rsidRPr="003D62A2">
              <w:t>60</w:t>
            </w:r>
          </w:p>
        </w:tc>
      </w:tr>
      <w:tr w:rsidR="00A671B1" w:rsidRPr="003D62A2" w14:paraId="7A9B18A1" w14:textId="77777777" w:rsidTr="00702081">
        <w:tc>
          <w:tcPr>
            <w:tcW w:w="5920" w:type="dxa"/>
            <w:vAlign w:val="center"/>
          </w:tcPr>
          <w:p w14:paraId="2F65AA05" w14:textId="77777777" w:rsidR="00A671B1" w:rsidRPr="003D62A2" w:rsidRDefault="00A671B1" w:rsidP="00702081">
            <w:pPr>
              <w:pStyle w:val="b11-1"/>
              <w:rPr>
                <w:rFonts w:eastAsia="Times New Roman"/>
              </w:rPr>
            </w:pPr>
            <w:r w:rsidRPr="003D62A2">
              <w:rPr>
                <w:rFonts w:eastAsia="Times New Roman"/>
              </w:rPr>
              <w:t>Наименьший радиус кривых в плане, м</w:t>
            </w:r>
          </w:p>
        </w:tc>
        <w:tc>
          <w:tcPr>
            <w:tcW w:w="1825" w:type="dxa"/>
            <w:vAlign w:val="center"/>
          </w:tcPr>
          <w:p w14:paraId="6A384BFE" w14:textId="77777777" w:rsidR="00A671B1" w:rsidRPr="003D62A2" w:rsidRDefault="00A671B1" w:rsidP="00702081">
            <w:pPr>
              <w:pStyle w:val="b11-11"/>
            </w:pPr>
            <w:r w:rsidRPr="003D62A2">
              <w:t>300</w:t>
            </w:r>
          </w:p>
        </w:tc>
        <w:tc>
          <w:tcPr>
            <w:tcW w:w="1826" w:type="dxa"/>
            <w:vAlign w:val="center"/>
          </w:tcPr>
          <w:p w14:paraId="0CC848BC" w14:textId="77777777" w:rsidR="00A671B1" w:rsidRPr="003D62A2" w:rsidRDefault="00A671B1" w:rsidP="00702081">
            <w:pPr>
              <w:pStyle w:val="b11-11"/>
            </w:pPr>
            <w:r w:rsidRPr="003D62A2">
              <w:t>150</w:t>
            </w:r>
          </w:p>
        </w:tc>
      </w:tr>
      <w:tr w:rsidR="00A671B1" w:rsidRPr="003D62A2" w14:paraId="466A0543" w14:textId="77777777" w:rsidTr="00702081">
        <w:tc>
          <w:tcPr>
            <w:tcW w:w="5920" w:type="dxa"/>
            <w:vAlign w:val="center"/>
          </w:tcPr>
          <w:p w14:paraId="2B0CCB81" w14:textId="77777777" w:rsidR="00A671B1" w:rsidRPr="003D62A2" w:rsidRDefault="00A671B1" w:rsidP="00702081">
            <w:pPr>
              <w:pStyle w:val="b11-1"/>
              <w:rPr>
                <w:rFonts w:eastAsia="Times New Roman"/>
              </w:rPr>
            </w:pPr>
            <w:r w:rsidRPr="003D62A2">
              <w:rPr>
                <w:rFonts w:eastAsia="Times New Roman"/>
              </w:rPr>
              <w:t>Наибольший продольный уклон, %о</w:t>
            </w:r>
          </w:p>
        </w:tc>
        <w:tc>
          <w:tcPr>
            <w:tcW w:w="1825" w:type="dxa"/>
            <w:vAlign w:val="center"/>
          </w:tcPr>
          <w:p w14:paraId="24E7E6D0" w14:textId="77777777" w:rsidR="00A671B1" w:rsidRPr="003D62A2" w:rsidRDefault="00A671B1" w:rsidP="00702081">
            <w:pPr>
              <w:pStyle w:val="b11-11"/>
            </w:pPr>
            <w:r w:rsidRPr="003D62A2">
              <w:t>60</w:t>
            </w:r>
          </w:p>
        </w:tc>
        <w:tc>
          <w:tcPr>
            <w:tcW w:w="1826" w:type="dxa"/>
            <w:vAlign w:val="center"/>
          </w:tcPr>
          <w:p w14:paraId="6F8E6FF5" w14:textId="77777777" w:rsidR="00A671B1" w:rsidRPr="003D62A2" w:rsidRDefault="00A671B1" w:rsidP="00702081">
            <w:pPr>
              <w:pStyle w:val="b11-11"/>
            </w:pPr>
            <w:r w:rsidRPr="003D62A2">
              <w:t>70</w:t>
            </w:r>
          </w:p>
        </w:tc>
      </w:tr>
      <w:tr w:rsidR="00A671B1" w:rsidRPr="003D62A2" w14:paraId="6DF6C0D0" w14:textId="77777777" w:rsidTr="00702081">
        <w:tc>
          <w:tcPr>
            <w:tcW w:w="5920" w:type="dxa"/>
            <w:vAlign w:val="center"/>
          </w:tcPr>
          <w:p w14:paraId="6C58AD89" w14:textId="77777777" w:rsidR="00A671B1" w:rsidRPr="003D62A2" w:rsidRDefault="00A671B1" w:rsidP="00702081">
            <w:pPr>
              <w:pStyle w:val="b11-1"/>
              <w:rPr>
                <w:rFonts w:eastAsia="Times New Roman"/>
              </w:rPr>
            </w:pPr>
            <w:r w:rsidRPr="003D62A2">
              <w:rPr>
                <w:rFonts w:eastAsia="Times New Roman"/>
              </w:rPr>
              <w:t>Ширина земляного полотна, м</w:t>
            </w:r>
          </w:p>
        </w:tc>
        <w:tc>
          <w:tcPr>
            <w:tcW w:w="1825" w:type="dxa"/>
            <w:vAlign w:val="center"/>
          </w:tcPr>
          <w:p w14:paraId="21064494" w14:textId="77777777" w:rsidR="00A671B1" w:rsidRPr="003D62A2" w:rsidRDefault="00A671B1" w:rsidP="00702081">
            <w:pPr>
              <w:pStyle w:val="b11-11"/>
            </w:pPr>
            <w:r w:rsidRPr="003D62A2">
              <w:t>10,0</w:t>
            </w:r>
          </w:p>
        </w:tc>
        <w:tc>
          <w:tcPr>
            <w:tcW w:w="1826" w:type="dxa"/>
            <w:vAlign w:val="center"/>
          </w:tcPr>
          <w:p w14:paraId="08819326" w14:textId="77777777" w:rsidR="00A671B1" w:rsidRPr="003D62A2" w:rsidRDefault="00A671B1" w:rsidP="00702081">
            <w:pPr>
              <w:pStyle w:val="b11-11"/>
            </w:pPr>
            <w:r w:rsidRPr="003D62A2">
              <w:t>8,0</w:t>
            </w:r>
          </w:p>
        </w:tc>
      </w:tr>
      <w:tr w:rsidR="00A671B1" w:rsidRPr="003D62A2" w14:paraId="1827BFEB" w14:textId="77777777" w:rsidTr="00702081">
        <w:tc>
          <w:tcPr>
            <w:tcW w:w="5920" w:type="dxa"/>
            <w:vAlign w:val="center"/>
          </w:tcPr>
          <w:p w14:paraId="2E4FEB9E" w14:textId="77777777" w:rsidR="00A671B1" w:rsidRPr="003D62A2" w:rsidRDefault="00A671B1" w:rsidP="00702081">
            <w:pPr>
              <w:pStyle w:val="b11-1"/>
              <w:rPr>
                <w:rFonts w:eastAsia="Times New Roman"/>
                <w:lang w:val="en-US"/>
              </w:rPr>
            </w:pPr>
            <w:r w:rsidRPr="003D62A2">
              <w:rPr>
                <w:rFonts w:eastAsia="Times New Roman"/>
              </w:rPr>
              <w:t xml:space="preserve">Ширина придорожной полосы, м </w:t>
            </w:r>
            <w:r w:rsidRPr="003D62A2">
              <w:rPr>
                <w:rFonts w:eastAsia="Times New Roman"/>
                <w:lang w:val="en-US"/>
              </w:rPr>
              <w:t>&lt;</w:t>
            </w:r>
            <w:r w:rsidRPr="003D62A2">
              <w:rPr>
                <w:rFonts w:eastAsia="Times New Roman"/>
              </w:rPr>
              <w:t>*</w:t>
            </w:r>
            <w:r w:rsidRPr="003D62A2">
              <w:rPr>
                <w:rFonts w:eastAsia="Times New Roman"/>
                <w:lang w:val="en-US"/>
              </w:rPr>
              <w:t>&gt;</w:t>
            </w:r>
          </w:p>
        </w:tc>
        <w:tc>
          <w:tcPr>
            <w:tcW w:w="1825" w:type="dxa"/>
            <w:vAlign w:val="center"/>
          </w:tcPr>
          <w:p w14:paraId="4B0ED035" w14:textId="77777777" w:rsidR="00A671B1" w:rsidRPr="003D62A2" w:rsidRDefault="00A671B1" w:rsidP="00702081">
            <w:pPr>
              <w:pStyle w:val="b11-11"/>
            </w:pPr>
            <w:r w:rsidRPr="003D62A2">
              <w:t>50</w:t>
            </w:r>
          </w:p>
        </w:tc>
        <w:tc>
          <w:tcPr>
            <w:tcW w:w="1826" w:type="dxa"/>
            <w:vAlign w:val="center"/>
          </w:tcPr>
          <w:p w14:paraId="125669DB" w14:textId="77777777" w:rsidR="00A671B1" w:rsidRPr="003D62A2" w:rsidRDefault="00A671B1" w:rsidP="00702081">
            <w:pPr>
              <w:pStyle w:val="b11-11"/>
            </w:pPr>
            <w:r w:rsidRPr="003D62A2">
              <w:t>25</w:t>
            </w:r>
          </w:p>
        </w:tc>
      </w:tr>
    </w:tbl>
    <w:p w14:paraId="3F52C778" w14:textId="37763253" w:rsidR="001F27B7" w:rsidRPr="00A671B1" w:rsidRDefault="001F27B7" w:rsidP="00CC43D6">
      <w:pPr>
        <w:spacing w:before="120" w:after="120" w:line="240" w:lineRule="auto"/>
        <w:ind w:firstLine="709"/>
        <w:jc w:val="both"/>
        <w:rPr>
          <w:rFonts w:ascii="Times New Roman" w:eastAsia="Times New Roman" w:hAnsi="Times New Roman" w:cs="Times New Roman"/>
          <w:color w:val="000000"/>
          <w:sz w:val="24"/>
          <w:szCs w:val="24"/>
        </w:rPr>
      </w:pPr>
      <w:r w:rsidRPr="00A671B1">
        <w:rPr>
          <w:rFonts w:ascii="Times New Roman" w:eastAsia="Times New Roman" w:hAnsi="Times New Roman" w:cs="Times New Roman"/>
          <w:color w:val="000000"/>
          <w:sz w:val="24"/>
          <w:szCs w:val="24"/>
        </w:rPr>
        <w:t xml:space="preserve">Ширина </w:t>
      </w:r>
      <w:r w:rsidR="00A671B1" w:rsidRPr="00A671B1">
        <w:rPr>
          <w:rFonts w:ascii="Times New Roman" w:eastAsia="Times New Roman" w:hAnsi="Times New Roman" w:cs="Times New Roman"/>
          <w:color w:val="000000"/>
          <w:sz w:val="24"/>
          <w:szCs w:val="24"/>
        </w:rPr>
        <w:t>улично-дорожной сети в границах населенных пунктов</w:t>
      </w:r>
      <w:r w:rsidRPr="00A671B1">
        <w:rPr>
          <w:rFonts w:ascii="Times New Roman" w:eastAsia="Times New Roman" w:hAnsi="Times New Roman" w:cs="Times New Roman"/>
          <w:color w:val="000000"/>
          <w:sz w:val="24"/>
          <w:szCs w:val="24"/>
        </w:rPr>
        <w:t xml:space="preserve">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w:t>
      </w:r>
    </w:p>
    <w:p w14:paraId="76CE94F5" w14:textId="7C2BDC83" w:rsidR="00A26950" w:rsidRPr="00A671B1" w:rsidRDefault="00A26950" w:rsidP="00A26950">
      <w:pPr>
        <w:spacing w:after="0" w:line="240" w:lineRule="auto"/>
        <w:ind w:firstLine="709"/>
        <w:jc w:val="both"/>
        <w:rPr>
          <w:rFonts w:ascii="Times New Roman" w:hAnsi="Times New Roman" w:cs="Times New Roman"/>
          <w:color w:val="000000"/>
          <w:sz w:val="24"/>
          <w:szCs w:val="24"/>
        </w:rPr>
      </w:pPr>
      <w:bookmarkStart w:id="2" w:name="_Hlk133423762"/>
      <w:r w:rsidRPr="00A671B1">
        <w:rPr>
          <w:rFonts w:ascii="Times New Roman" w:hAnsi="Times New Roman" w:cs="Times New Roman"/>
          <w:color w:val="000000"/>
          <w:sz w:val="24"/>
          <w:szCs w:val="24"/>
        </w:rPr>
        <w:t>Ширина улиц и дорог в красных линиях принимается при новом строительстве</w:t>
      </w:r>
      <w:r w:rsidR="00A671B1" w:rsidRPr="00A671B1">
        <w:rPr>
          <w:rFonts w:ascii="Times New Roman" w:hAnsi="Times New Roman" w:cs="Times New Roman"/>
          <w:color w:val="000000"/>
          <w:sz w:val="24"/>
          <w:szCs w:val="24"/>
        </w:rPr>
        <w:t xml:space="preserve"> в соответствии с СП 42.13330.2016 «СНиП 2.07.01-89* Градостроительство. Планировка и застройка городских и сельских поселений»</w:t>
      </w:r>
      <w:r w:rsidRPr="00A671B1">
        <w:rPr>
          <w:rFonts w:ascii="Times New Roman" w:hAnsi="Times New Roman" w:cs="Times New Roman"/>
          <w:color w:val="000000"/>
          <w:sz w:val="24"/>
          <w:szCs w:val="24"/>
        </w:rPr>
        <w:t>.</w:t>
      </w:r>
    </w:p>
    <w:bookmarkEnd w:id="2"/>
    <w:p w14:paraId="6E356DDE" w14:textId="0816ACA1" w:rsidR="002D1605" w:rsidRPr="00A75502" w:rsidRDefault="002D1605" w:rsidP="00144E0D">
      <w:pPr>
        <w:spacing w:before="240" w:after="120" w:line="240" w:lineRule="auto"/>
        <w:ind w:firstLine="709"/>
        <w:jc w:val="both"/>
        <w:rPr>
          <w:rFonts w:ascii="Times New Roman" w:hAnsi="Times New Roman" w:cs="Times New Roman"/>
          <w:sz w:val="24"/>
          <w:szCs w:val="24"/>
        </w:rPr>
      </w:pPr>
      <w:r w:rsidRPr="00A75502">
        <w:rPr>
          <w:rFonts w:ascii="Times New Roman" w:hAnsi="Times New Roman" w:cs="Times New Roman"/>
          <w:sz w:val="24"/>
          <w:szCs w:val="24"/>
        </w:rPr>
        <w:t xml:space="preserve">Глава </w:t>
      </w:r>
      <w:r w:rsidR="00CC43D6" w:rsidRPr="00A75502">
        <w:rPr>
          <w:rFonts w:ascii="Times New Roman" w:hAnsi="Times New Roman" w:cs="Times New Roman"/>
          <w:sz w:val="24"/>
          <w:szCs w:val="24"/>
        </w:rPr>
        <w:t>1</w:t>
      </w:r>
      <w:r w:rsidR="007B4300" w:rsidRPr="00A75502">
        <w:rPr>
          <w:rFonts w:ascii="Times New Roman" w:hAnsi="Times New Roman" w:cs="Times New Roman"/>
          <w:sz w:val="24"/>
          <w:szCs w:val="24"/>
        </w:rPr>
        <w:t>0</w:t>
      </w:r>
      <w:r w:rsidR="00CC43D6" w:rsidRPr="00A75502">
        <w:rPr>
          <w:rFonts w:ascii="Times New Roman" w:hAnsi="Times New Roman" w:cs="Times New Roman"/>
          <w:sz w:val="24"/>
          <w:szCs w:val="24"/>
        </w:rPr>
        <w:t xml:space="preserve">. </w:t>
      </w:r>
      <w:r w:rsidR="0053106E" w:rsidRPr="00A75502">
        <w:rPr>
          <w:rFonts w:ascii="Times New Roman" w:hAnsi="Times New Roman" w:cs="Times New Roman"/>
          <w:sz w:val="24"/>
          <w:szCs w:val="24"/>
        </w:rPr>
        <w:t>Р</w:t>
      </w:r>
      <w:r w:rsidRPr="00A75502">
        <w:rPr>
          <w:rFonts w:ascii="Times New Roman" w:hAnsi="Times New Roman" w:cs="Times New Roman"/>
          <w:sz w:val="24"/>
          <w:szCs w:val="24"/>
        </w:rPr>
        <w:t>асчетны</w:t>
      </w:r>
      <w:r w:rsidR="0053106E" w:rsidRPr="00A75502">
        <w:rPr>
          <w:rFonts w:ascii="Times New Roman" w:hAnsi="Times New Roman" w:cs="Times New Roman"/>
          <w:sz w:val="24"/>
          <w:szCs w:val="24"/>
        </w:rPr>
        <w:t>е</w:t>
      </w:r>
      <w:r w:rsidRPr="00A75502">
        <w:rPr>
          <w:rFonts w:ascii="Times New Roman" w:hAnsi="Times New Roman" w:cs="Times New Roman"/>
          <w:sz w:val="24"/>
          <w:szCs w:val="24"/>
        </w:rPr>
        <w:t xml:space="preserve"> показател</w:t>
      </w:r>
      <w:r w:rsidR="0053106E" w:rsidRPr="00A75502">
        <w:rPr>
          <w:rFonts w:ascii="Times New Roman" w:hAnsi="Times New Roman" w:cs="Times New Roman"/>
          <w:sz w:val="24"/>
          <w:szCs w:val="24"/>
        </w:rPr>
        <w:t>и</w:t>
      </w:r>
      <w:r w:rsidRPr="00A75502">
        <w:rPr>
          <w:rFonts w:ascii="Times New Roman" w:hAnsi="Times New Roman" w:cs="Times New Roman"/>
          <w:sz w:val="24"/>
          <w:szCs w:val="24"/>
        </w:rPr>
        <w:t xml:space="preserve"> минимально допустимого уровня обеспеченности и </w:t>
      </w:r>
      <w:r w:rsidR="0053106E" w:rsidRPr="00A75502">
        <w:rPr>
          <w:rFonts w:ascii="Times New Roman" w:hAnsi="Times New Roman" w:cs="Times New Roman"/>
          <w:sz w:val="24"/>
          <w:szCs w:val="24"/>
        </w:rPr>
        <w:t>максимально допустимого уровня</w:t>
      </w:r>
      <w:r w:rsidRPr="00A75502">
        <w:rPr>
          <w:rFonts w:ascii="Times New Roman" w:hAnsi="Times New Roman" w:cs="Times New Roman"/>
          <w:sz w:val="24"/>
          <w:szCs w:val="24"/>
        </w:rPr>
        <w:t xml:space="preserve"> территориальной доступности </w:t>
      </w:r>
      <w:r w:rsidR="0053106E" w:rsidRPr="00A75502">
        <w:rPr>
          <w:rFonts w:ascii="Times New Roman" w:hAnsi="Times New Roman" w:cs="Times New Roman"/>
          <w:sz w:val="24"/>
          <w:szCs w:val="24"/>
        </w:rPr>
        <w:t xml:space="preserve">парковками (парковочными местами) </w:t>
      </w:r>
      <w:r w:rsidRPr="00A75502">
        <w:rPr>
          <w:rFonts w:ascii="Times New Roman" w:hAnsi="Times New Roman" w:cs="Times New Roman"/>
          <w:sz w:val="24"/>
          <w:szCs w:val="24"/>
        </w:rPr>
        <w:t xml:space="preserve">для населения </w:t>
      </w:r>
      <w:r w:rsidR="00576CC4" w:rsidRPr="00A75502">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53106E" w:rsidRPr="00A75502" w14:paraId="11329360" w14:textId="77777777" w:rsidTr="00144E0D">
        <w:trPr>
          <w:trHeight w:val="778"/>
        </w:trPr>
        <w:tc>
          <w:tcPr>
            <w:tcW w:w="556" w:type="dxa"/>
            <w:vMerge w:val="restart"/>
            <w:tcBorders>
              <w:top w:val="single" w:sz="12" w:space="0" w:color="auto"/>
              <w:bottom w:val="single" w:sz="6" w:space="0" w:color="auto"/>
            </w:tcBorders>
            <w:vAlign w:val="center"/>
          </w:tcPr>
          <w:p w14:paraId="12C4C906" w14:textId="77777777" w:rsidR="0053106E" w:rsidRPr="00A75502" w:rsidRDefault="00CC43D6" w:rsidP="00CC43D6">
            <w:pPr>
              <w:spacing w:after="0" w:line="240" w:lineRule="auto"/>
              <w:jc w:val="center"/>
              <w:rPr>
                <w:rFonts w:ascii="Times New Roman" w:hAnsi="Times New Roman" w:cs="Times New Roman"/>
                <w:sz w:val="24"/>
                <w:szCs w:val="24"/>
                <w:lang w:val="en-US"/>
              </w:rPr>
            </w:pPr>
            <w:r w:rsidRPr="00A75502">
              <w:rPr>
                <w:rFonts w:ascii="Times New Roman" w:hAnsi="Times New Roman" w:cs="Times New Roman"/>
                <w:sz w:val="24"/>
                <w:szCs w:val="24"/>
              </w:rPr>
              <w:t>№ п/п</w:t>
            </w:r>
          </w:p>
        </w:tc>
        <w:tc>
          <w:tcPr>
            <w:tcW w:w="2794" w:type="dxa"/>
            <w:vMerge w:val="restart"/>
            <w:tcBorders>
              <w:top w:val="single" w:sz="12" w:space="0" w:color="auto"/>
              <w:bottom w:val="single" w:sz="6" w:space="0" w:color="auto"/>
            </w:tcBorders>
            <w:vAlign w:val="center"/>
          </w:tcPr>
          <w:p w14:paraId="2260A9E6"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Наименование объекта</w:t>
            </w:r>
          </w:p>
        </w:tc>
        <w:tc>
          <w:tcPr>
            <w:tcW w:w="2887" w:type="dxa"/>
            <w:gridSpan w:val="2"/>
            <w:tcBorders>
              <w:top w:val="single" w:sz="12" w:space="0" w:color="auto"/>
              <w:bottom w:val="single" w:sz="6" w:space="0" w:color="auto"/>
            </w:tcBorders>
            <w:vAlign w:val="center"/>
          </w:tcPr>
          <w:p w14:paraId="7162914D"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Минимально допустимый уровень обеспеченности</w:t>
            </w:r>
          </w:p>
        </w:tc>
        <w:tc>
          <w:tcPr>
            <w:tcW w:w="2977" w:type="dxa"/>
            <w:gridSpan w:val="2"/>
            <w:tcBorders>
              <w:top w:val="single" w:sz="12" w:space="0" w:color="auto"/>
              <w:bottom w:val="single" w:sz="6" w:space="0" w:color="auto"/>
            </w:tcBorders>
          </w:tcPr>
          <w:p w14:paraId="6D6D3261"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Максимально допустимый уровень территориальной доступности</w:t>
            </w:r>
          </w:p>
        </w:tc>
      </w:tr>
      <w:tr w:rsidR="0053106E" w:rsidRPr="00A75502" w14:paraId="3A24B9F2" w14:textId="77777777" w:rsidTr="00144E0D">
        <w:trPr>
          <w:trHeight w:val="708"/>
        </w:trPr>
        <w:tc>
          <w:tcPr>
            <w:tcW w:w="556" w:type="dxa"/>
            <w:vMerge/>
            <w:tcBorders>
              <w:top w:val="single" w:sz="6" w:space="0" w:color="auto"/>
              <w:bottom w:val="single" w:sz="12" w:space="0" w:color="auto"/>
            </w:tcBorders>
            <w:vAlign w:val="center"/>
          </w:tcPr>
          <w:p w14:paraId="5C4C7F26" w14:textId="77777777" w:rsidR="0053106E" w:rsidRPr="00A75502" w:rsidRDefault="0053106E" w:rsidP="00CC43D6">
            <w:pPr>
              <w:spacing w:after="0" w:line="240" w:lineRule="auto"/>
              <w:jc w:val="center"/>
              <w:rPr>
                <w:rFonts w:ascii="Times New Roman" w:hAnsi="Times New Roman" w:cs="Times New Roman"/>
                <w:b/>
                <w:sz w:val="24"/>
                <w:szCs w:val="24"/>
              </w:rPr>
            </w:pPr>
          </w:p>
        </w:tc>
        <w:tc>
          <w:tcPr>
            <w:tcW w:w="2794" w:type="dxa"/>
            <w:vMerge/>
            <w:tcBorders>
              <w:top w:val="single" w:sz="6" w:space="0" w:color="auto"/>
              <w:bottom w:val="single" w:sz="12" w:space="0" w:color="auto"/>
            </w:tcBorders>
            <w:vAlign w:val="center"/>
          </w:tcPr>
          <w:p w14:paraId="7DB6B443" w14:textId="77777777" w:rsidR="0053106E" w:rsidRPr="00A75502" w:rsidRDefault="0053106E" w:rsidP="00CC43D6">
            <w:pPr>
              <w:spacing w:after="0" w:line="240" w:lineRule="auto"/>
              <w:jc w:val="center"/>
              <w:rPr>
                <w:rFonts w:ascii="Times New Roman" w:hAnsi="Times New Roman" w:cs="Times New Roman"/>
                <w:b/>
                <w:sz w:val="24"/>
                <w:szCs w:val="24"/>
              </w:rPr>
            </w:pPr>
          </w:p>
        </w:tc>
        <w:tc>
          <w:tcPr>
            <w:tcW w:w="1597" w:type="dxa"/>
            <w:tcBorders>
              <w:top w:val="single" w:sz="6" w:space="0" w:color="auto"/>
              <w:bottom w:val="single" w:sz="12" w:space="0" w:color="auto"/>
            </w:tcBorders>
            <w:vAlign w:val="center"/>
          </w:tcPr>
          <w:p w14:paraId="652E57E9"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Единица измерения</w:t>
            </w:r>
          </w:p>
        </w:tc>
        <w:tc>
          <w:tcPr>
            <w:tcW w:w="1290" w:type="dxa"/>
            <w:tcBorders>
              <w:top w:val="single" w:sz="6" w:space="0" w:color="auto"/>
              <w:bottom w:val="single" w:sz="12" w:space="0" w:color="auto"/>
            </w:tcBorders>
            <w:vAlign w:val="center"/>
          </w:tcPr>
          <w:p w14:paraId="3DEF834D"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288CEBE7"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4142C8F8"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Величина</w:t>
            </w:r>
          </w:p>
        </w:tc>
      </w:tr>
      <w:tr w:rsidR="0053106E" w:rsidRPr="00A75502" w14:paraId="5F812D69" w14:textId="77777777" w:rsidTr="00144E0D">
        <w:trPr>
          <w:trHeight w:val="1128"/>
        </w:trPr>
        <w:tc>
          <w:tcPr>
            <w:tcW w:w="556" w:type="dxa"/>
            <w:tcBorders>
              <w:top w:val="single" w:sz="12" w:space="0" w:color="auto"/>
            </w:tcBorders>
            <w:vAlign w:val="center"/>
          </w:tcPr>
          <w:p w14:paraId="2DFE4950" w14:textId="77777777" w:rsidR="0053106E" w:rsidRPr="00A75502" w:rsidRDefault="0053106E" w:rsidP="00CC43D6">
            <w:pPr>
              <w:spacing w:after="0" w:line="240" w:lineRule="auto"/>
              <w:jc w:val="center"/>
              <w:rPr>
                <w:rFonts w:ascii="Times New Roman" w:hAnsi="Times New Roman" w:cs="Times New Roman"/>
                <w:sz w:val="24"/>
                <w:szCs w:val="24"/>
                <w:lang w:val="en-US"/>
              </w:rPr>
            </w:pPr>
            <w:r w:rsidRPr="00A75502">
              <w:rPr>
                <w:rFonts w:ascii="Times New Roman" w:hAnsi="Times New Roman" w:cs="Times New Roman"/>
                <w:sz w:val="24"/>
                <w:szCs w:val="24"/>
              </w:rPr>
              <w:t>1</w:t>
            </w:r>
            <w:r w:rsidRPr="00A75502">
              <w:rPr>
                <w:rFonts w:ascii="Times New Roman" w:hAnsi="Times New Roman" w:cs="Times New Roman"/>
                <w:sz w:val="24"/>
                <w:szCs w:val="24"/>
                <w:lang w:val="en-US"/>
              </w:rPr>
              <w:t>.</w:t>
            </w:r>
          </w:p>
        </w:tc>
        <w:tc>
          <w:tcPr>
            <w:tcW w:w="2794" w:type="dxa"/>
            <w:tcBorders>
              <w:top w:val="single" w:sz="12" w:space="0" w:color="auto"/>
            </w:tcBorders>
            <w:vAlign w:val="center"/>
          </w:tcPr>
          <w:p w14:paraId="0F4F5815"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Парковки (парковочные места)</w:t>
            </w:r>
          </w:p>
        </w:tc>
        <w:tc>
          <w:tcPr>
            <w:tcW w:w="1597" w:type="dxa"/>
            <w:tcBorders>
              <w:top w:val="single" w:sz="12" w:space="0" w:color="auto"/>
            </w:tcBorders>
            <w:vAlign w:val="center"/>
          </w:tcPr>
          <w:p w14:paraId="71F2E52F"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место / 1 тыс.чел.</w:t>
            </w:r>
          </w:p>
        </w:tc>
        <w:tc>
          <w:tcPr>
            <w:tcW w:w="1290" w:type="dxa"/>
            <w:tcBorders>
              <w:top w:val="single" w:sz="12" w:space="0" w:color="auto"/>
            </w:tcBorders>
            <w:vAlign w:val="center"/>
          </w:tcPr>
          <w:p w14:paraId="0E4F27D3" w14:textId="2408D25F" w:rsidR="0053106E" w:rsidRPr="00A75502" w:rsidRDefault="00BB6C8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2</w:t>
            </w:r>
            <w:r w:rsidR="00A75502" w:rsidRPr="00A75502">
              <w:rPr>
                <w:rFonts w:ascii="Times New Roman" w:hAnsi="Times New Roman" w:cs="Times New Roman"/>
                <w:sz w:val="24"/>
                <w:szCs w:val="24"/>
              </w:rPr>
              <w:t>8</w:t>
            </w:r>
            <w:r w:rsidR="00C876B9" w:rsidRPr="00A75502">
              <w:rPr>
                <w:rFonts w:ascii="Times New Roman" w:hAnsi="Times New Roman" w:cs="Times New Roman"/>
                <w:sz w:val="24"/>
                <w:szCs w:val="24"/>
              </w:rPr>
              <w:t>0</w:t>
            </w:r>
            <w:r w:rsidR="006936EE" w:rsidRPr="00A75502">
              <w:rPr>
                <w:rFonts w:ascii="Times New Roman" w:hAnsi="Times New Roman" w:cs="Times New Roman"/>
                <w:sz w:val="24"/>
                <w:szCs w:val="24"/>
              </w:rPr>
              <w:t>*</w:t>
            </w:r>
          </w:p>
        </w:tc>
        <w:tc>
          <w:tcPr>
            <w:tcW w:w="1418" w:type="dxa"/>
            <w:tcBorders>
              <w:top w:val="single" w:sz="12" w:space="0" w:color="auto"/>
            </w:tcBorders>
            <w:vAlign w:val="center"/>
          </w:tcPr>
          <w:p w14:paraId="0DB784ED" w14:textId="77777777" w:rsidR="0053106E" w:rsidRPr="00A75502" w:rsidRDefault="0053106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w:t>
            </w:r>
          </w:p>
        </w:tc>
        <w:tc>
          <w:tcPr>
            <w:tcW w:w="1559" w:type="dxa"/>
            <w:tcBorders>
              <w:top w:val="single" w:sz="12" w:space="0" w:color="auto"/>
            </w:tcBorders>
            <w:vAlign w:val="center"/>
          </w:tcPr>
          <w:p w14:paraId="54731F36" w14:textId="77777777" w:rsidR="0053106E" w:rsidRPr="00A75502" w:rsidRDefault="006936EE" w:rsidP="00CC43D6">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400</w:t>
            </w:r>
          </w:p>
        </w:tc>
      </w:tr>
    </w:tbl>
    <w:p w14:paraId="79B80A54" w14:textId="77777777" w:rsidR="006936EE" w:rsidRPr="00A75502" w:rsidRDefault="006936EE" w:rsidP="006936EE">
      <w:pPr>
        <w:spacing w:after="0" w:line="240" w:lineRule="auto"/>
        <w:ind w:firstLine="567"/>
        <w:jc w:val="both"/>
        <w:rPr>
          <w:rFonts w:ascii="Times New Roman" w:hAnsi="Times New Roman" w:cs="Times New Roman"/>
          <w:sz w:val="20"/>
          <w:szCs w:val="20"/>
        </w:rPr>
      </w:pPr>
      <w:r w:rsidRPr="00A75502">
        <w:rPr>
          <w:rFonts w:ascii="Times New Roman" w:hAnsi="Times New Roman" w:cs="Times New Roman"/>
          <w:sz w:val="20"/>
          <w:szCs w:val="20"/>
        </w:rPr>
        <w:t>* - не распространяется на кварталы индивидуальной жилой застройки, так как на приусадебном участке размещаются постоянные места хранения личного автотранспорта.</w:t>
      </w:r>
    </w:p>
    <w:p w14:paraId="24713C04" w14:textId="5C766854" w:rsidR="0063096C" w:rsidRPr="00A75502" w:rsidRDefault="0063096C" w:rsidP="0063096C">
      <w:pPr>
        <w:spacing w:before="120" w:after="120" w:line="240" w:lineRule="auto"/>
        <w:ind w:firstLine="709"/>
        <w:jc w:val="both"/>
        <w:rPr>
          <w:rFonts w:ascii="Times New Roman" w:hAnsi="Times New Roman" w:cs="Times New Roman"/>
          <w:sz w:val="24"/>
          <w:szCs w:val="24"/>
        </w:rPr>
      </w:pPr>
      <w:r w:rsidRPr="00A75502">
        <w:rPr>
          <w:rFonts w:ascii="Times New Roman" w:hAnsi="Times New Roman" w:cs="Times New Roman"/>
          <w:sz w:val="24"/>
          <w:szCs w:val="24"/>
        </w:rPr>
        <w:t xml:space="preserve">Глава 11. Расчетные показатели минимально допустимого уровня обеспеченности и максимально допустимого уровня территориальной доступности объектов транспортных услуг и транспортного обслуживания для населения </w:t>
      </w:r>
      <w:r w:rsidR="00576CC4" w:rsidRPr="00A75502">
        <w:rPr>
          <w:rFonts w:ascii="Times New Roman" w:hAnsi="Times New Roman" w:cs="Times New Roman"/>
          <w:sz w:val="24"/>
          <w:szCs w:val="24"/>
        </w:rPr>
        <w:t>Забайкальского муниципального округа</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48"/>
        <w:gridCol w:w="1831"/>
        <w:gridCol w:w="1474"/>
        <w:gridCol w:w="1215"/>
        <w:gridCol w:w="1311"/>
        <w:gridCol w:w="2835"/>
      </w:tblGrid>
      <w:tr w:rsidR="0063096C" w:rsidRPr="00A75502" w14:paraId="7D18EE99" w14:textId="77777777" w:rsidTr="00C57977">
        <w:trPr>
          <w:trHeight w:val="778"/>
        </w:trPr>
        <w:tc>
          <w:tcPr>
            <w:tcW w:w="548" w:type="dxa"/>
            <w:vMerge w:val="restart"/>
            <w:tcBorders>
              <w:top w:val="single" w:sz="12" w:space="0" w:color="auto"/>
              <w:bottom w:val="single" w:sz="6" w:space="0" w:color="auto"/>
            </w:tcBorders>
            <w:vAlign w:val="center"/>
            <w:hideMark/>
          </w:tcPr>
          <w:p w14:paraId="271836E7" w14:textId="77777777" w:rsidR="0063096C" w:rsidRPr="00A75502" w:rsidRDefault="0063096C">
            <w:pPr>
              <w:spacing w:after="0" w:line="240" w:lineRule="auto"/>
              <w:jc w:val="center"/>
              <w:rPr>
                <w:rFonts w:ascii="Times New Roman" w:hAnsi="Times New Roman" w:cs="Times New Roman"/>
                <w:sz w:val="24"/>
                <w:szCs w:val="24"/>
                <w:lang w:val="en-US"/>
              </w:rPr>
            </w:pPr>
            <w:r w:rsidRPr="00A75502">
              <w:rPr>
                <w:rFonts w:ascii="Times New Roman" w:hAnsi="Times New Roman" w:cs="Times New Roman"/>
                <w:sz w:val="24"/>
                <w:szCs w:val="24"/>
              </w:rPr>
              <w:t>№ п/п</w:t>
            </w:r>
          </w:p>
        </w:tc>
        <w:tc>
          <w:tcPr>
            <w:tcW w:w="1831" w:type="dxa"/>
            <w:vMerge w:val="restart"/>
            <w:tcBorders>
              <w:top w:val="single" w:sz="12" w:space="0" w:color="auto"/>
              <w:bottom w:val="single" w:sz="6" w:space="0" w:color="auto"/>
            </w:tcBorders>
            <w:vAlign w:val="center"/>
            <w:hideMark/>
          </w:tcPr>
          <w:p w14:paraId="66FF0066"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Наименование объекта</w:t>
            </w:r>
          </w:p>
        </w:tc>
        <w:tc>
          <w:tcPr>
            <w:tcW w:w="2689" w:type="dxa"/>
            <w:gridSpan w:val="2"/>
            <w:tcBorders>
              <w:top w:val="single" w:sz="12" w:space="0" w:color="auto"/>
              <w:bottom w:val="single" w:sz="6" w:space="0" w:color="auto"/>
            </w:tcBorders>
            <w:vAlign w:val="center"/>
            <w:hideMark/>
          </w:tcPr>
          <w:p w14:paraId="5FBF4A01"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Минимально допустимый уровень обеспеченности</w:t>
            </w:r>
          </w:p>
        </w:tc>
        <w:tc>
          <w:tcPr>
            <w:tcW w:w="4146" w:type="dxa"/>
            <w:gridSpan w:val="2"/>
            <w:tcBorders>
              <w:top w:val="single" w:sz="12" w:space="0" w:color="auto"/>
              <w:bottom w:val="single" w:sz="6" w:space="0" w:color="auto"/>
            </w:tcBorders>
            <w:hideMark/>
          </w:tcPr>
          <w:p w14:paraId="4886F95B"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Максимально допустимый уровень территориальной доступности</w:t>
            </w:r>
          </w:p>
        </w:tc>
      </w:tr>
      <w:tr w:rsidR="0063096C" w:rsidRPr="00A75502" w14:paraId="49556CE0" w14:textId="77777777" w:rsidTr="00C57977">
        <w:trPr>
          <w:trHeight w:val="708"/>
        </w:trPr>
        <w:tc>
          <w:tcPr>
            <w:tcW w:w="0" w:type="auto"/>
            <w:vMerge/>
            <w:tcBorders>
              <w:top w:val="single" w:sz="6" w:space="0" w:color="auto"/>
              <w:bottom w:val="single" w:sz="12" w:space="0" w:color="auto"/>
            </w:tcBorders>
            <w:vAlign w:val="center"/>
            <w:hideMark/>
          </w:tcPr>
          <w:p w14:paraId="40865BEB" w14:textId="77777777" w:rsidR="0063096C" w:rsidRPr="00A75502" w:rsidRDefault="0063096C">
            <w:pPr>
              <w:spacing w:after="0" w:line="240" w:lineRule="auto"/>
              <w:rPr>
                <w:rFonts w:ascii="Times New Roman" w:hAnsi="Times New Roman" w:cs="Times New Roman"/>
                <w:sz w:val="24"/>
                <w:szCs w:val="24"/>
              </w:rPr>
            </w:pPr>
          </w:p>
        </w:tc>
        <w:tc>
          <w:tcPr>
            <w:tcW w:w="1831" w:type="dxa"/>
            <w:vMerge/>
            <w:tcBorders>
              <w:top w:val="single" w:sz="6" w:space="0" w:color="auto"/>
              <w:bottom w:val="single" w:sz="12" w:space="0" w:color="auto"/>
            </w:tcBorders>
            <w:vAlign w:val="center"/>
            <w:hideMark/>
          </w:tcPr>
          <w:p w14:paraId="7D81156B" w14:textId="77777777" w:rsidR="0063096C" w:rsidRPr="00A75502" w:rsidRDefault="0063096C">
            <w:pPr>
              <w:spacing w:after="0" w:line="240" w:lineRule="auto"/>
              <w:rPr>
                <w:rFonts w:ascii="Times New Roman" w:hAnsi="Times New Roman" w:cs="Times New Roman"/>
                <w:sz w:val="24"/>
                <w:szCs w:val="24"/>
              </w:rPr>
            </w:pPr>
          </w:p>
        </w:tc>
        <w:tc>
          <w:tcPr>
            <w:tcW w:w="1474" w:type="dxa"/>
            <w:tcBorders>
              <w:top w:val="single" w:sz="6" w:space="0" w:color="auto"/>
              <w:bottom w:val="single" w:sz="12" w:space="0" w:color="auto"/>
            </w:tcBorders>
            <w:vAlign w:val="center"/>
            <w:hideMark/>
          </w:tcPr>
          <w:p w14:paraId="5C1F9BE9"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Единица измерения</w:t>
            </w:r>
          </w:p>
        </w:tc>
        <w:tc>
          <w:tcPr>
            <w:tcW w:w="1215" w:type="dxa"/>
            <w:tcBorders>
              <w:top w:val="single" w:sz="6" w:space="0" w:color="auto"/>
              <w:bottom w:val="single" w:sz="12" w:space="0" w:color="auto"/>
            </w:tcBorders>
            <w:vAlign w:val="center"/>
            <w:hideMark/>
          </w:tcPr>
          <w:p w14:paraId="43AD252B"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Величина</w:t>
            </w:r>
          </w:p>
        </w:tc>
        <w:tc>
          <w:tcPr>
            <w:tcW w:w="1311" w:type="dxa"/>
            <w:tcBorders>
              <w:top w:val="single" w:sz="6" w:space="0" w:color="auto"/>
              <w:bottom w:val="single" w:sz="12" w:space="0" w:color="auto"/>
            </w:tcBorders>
            <w:vAlign w:val="center"/>
            <w:hideMark/>
          </w:tcPr>
          <w:p w14:paraId="6477AF32"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Единица измерения</w:t>
            </w:r>
          </w:p>
        </w:tc>
        <w:tc>
          <w:tcPr>
            <w:tcW w:w="2835" w:type="dxa"/>
            <w:tcBorders>
              <w:top w:val="single" w:sz="6" w:space="0" w:color="auto"/>
              <w:bottom w:val="single" w:sz="12" w:space="0" w:color="auto"/>
            </w:tcBorders>
            <w:vAlign w:val="center"/>
            <w:hideMark/>
          </w:tcPr>
          <w:p w14:paraId="5E89036E" w14:textId="77777777" w:rsidR="0063096C" w:rsidRPr="00A75502" w:rsidRDefault="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Величина</w:t>
            </w:r>
          </w:p>
        </w:tc>
      </w:tr>
      <w:tr w:rsidR="00C57977" w:rsidRPr="00A75502" w14:paraId="4E56B8E2" w14:textId="77777777" w:rsidTr="00C57977">
        <w:trPr>
          <w:trHeight w:val="1128"/>
        </w:trPr>
        <w:tc>
          <w:tcPr>
            <w:tcW w:w="548" w:type="dxa"/>
            <w:tcBorders>
              <w:top w:val="single" w:sz="12" w:space="0" w:color="auto"/>
            </w:tcBorders>
            <w:vAlign w:val="center"/>
            <w:hideMark/>
          </w:tcPr>
          <w:p w14:paraId="6D3EA603" w14:textId="77777777" w:rsidR="00C57977" w:rsidRPr="00A75502" w:rsidRDefault="00C57977">
            <w:pPr>
              <w:spacing w:after="0" w:line="240" w:lineRule="auto"/>
              <w:jc w:val="center"/>
              <w:rPr>
                <w:rFonts w:ascii="Times New Roman" w:hAnsi="Times New Roman" w:cs="Times New Roman"/>
                <w:sz w:val="24"/>
                <w:szCs w:val="24"/>
                <w:lang w:val="en-US"/>
              </w:rPr>
            </w:pPr>
            <w:r w:rsidRPr="00A75502">
              <w:rPr>
                <w:rFonts w:ascii="Times New Roman" w:hAnsi="Times New Roman" w:cs="Times New Roman"/>
                <w:sz w:val="24"/>
                <w:szCs w:val="24"/>
              </w:rPr>
              <w:t>1</w:t>
            </w:r>
            <w:r w:rsidRPr="00A75502">
              <w:rPr>
                <w:rFonts w:ascii="Times New Roman" w:hAnsi="Times New Roman" w:cs="Times New Roman"/>
                <w:sz w:val="24"/>
                <w:szCs w:val="24"/>
                <w:lang w:val="en-US"/>
              </w:rPr>
              <w:t>.</w:t>
            </w:r>
          </w:p>
        </w:tc>
        <w:tc>
          <w:tcPr>
            <w:tcW w:w="1831" w:type="dxa"/>
            <w:tcBorders>
              <w:top w:val="single" w:sz="12" w:space="0" w:color="auto"/>
            </w:tcBorders>
            <w:vAlign w:val="center"/>
            <w:hideMark/>
          </w:tcPr>
          <w:p w14:paraId="1773BCB9" w14:textId="55EC4479" w:rsidR="00C57977" w:rsidRPr="00A75502" w:rsidRDefault="00C57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Остановка общественного транспорта</w:t>
            </w:r>
          </w:p>
        </w:tc>
        <w:tc>
          <w:tcPr>
            <w:tcW w:w="2689" w:type="dxa"/>
            <w:gridSpan w:val="2"/>
            <w:tcBorders>
              <w:top w:val="single" w:sz="12" w:space="0" w:color="auto"/>
            </w:tcBorders>
            <w:vAlign w:val="center"/>
            <w:hideMark/>
          </w:tcPr>
          <w:p w14:paraId="1C9F342D" w14:textId="72E3AFD4" w:rsidR="00C57977" w:rsidRPr="00A75502" w:rsidRDefault="00C57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нормируется</w:t>
            </w:r>
          </w:p>
        </w:tc>
        <w:tc>
          <w:tcPr>
            <w:tcW w:w="1311" w:type="dxa"/>
            <w:tcBorders>
              <w:top w:val="single" w:sz="12" w:space="0" w:color="auto"/>
            </w:tcBorders>
            <w:vAlign w:val="center"/>
            <w:hideMark/>
          </w:tcPr>
          <w:p w14:paraId="22A1517B" w14:textId="77777777" w:rsidR="00C57977" w:rsidRPr="00A75502" w:rsidRDefault="00C57977">
            <w:pPr>
              <w:spacing w:after="0" w:line="240" w:lineRule="auto"/>
              <w:jc w:val="center"/>
              <w:rPr>
                <w:rFonts w:ascii="Times New Roman" w:hAnsi="Times New Roman" w:cs="Times New Roman"/>
                <w:sz w:val="24"/>
                <w:szCs w:val="24"/>
              </w:rPr>
            </w:pPr>
            <w:r w:rsidRPr="00A75502">
              <w:rPr>
                <w:rFonts w:ascii="Times New Roman" w:hAnsi="Times New Roman" w:cs="Times New Roman"/>
                <w:sz w:val="24"/>
                <w:szCs w:val="24"/>
              </w:rPr>
              <w:t>м</w:t>
            </w:r>
          </w:p>
        </w:tc>
        <w:tc>
          <w:tcPr>
            <w:tcW w:w="2835" w:type="dxa"/>
            <w:tcBorders>
              <w:top w:val="single" w:sz="12" w:space="0" w:color="auto"/>
            </w:tcBorders>
            <w:vAlign w:val="center"/>
            <w:hideMark/>
          </w:tcPr>
          <w:p w14:paraId="21BF98D4" w14:textId="61501323" w:rsidR="00C57977" w:rsidRPr="00A75502" w:rsidRDefault="00C57977" w:rsidP="0063096C">
            <w:pPr>
              <w:spacing w:after="0" w:line="240" w:lineRule="auto"/>
              <w:jc w:val="center"/>
              <w:rPr>
                <w:rFonts w:ascii="Times New Roman" w:hAnsi="Times New Roman" w:cs="Times New Roman"/>
                <w:sz w:val="24"/>
                <w:szCs w:val="24"/>
              </w:rPr>
            </w:pPr>
            <w:r w:rsidRPr="00A75502">
              <w:rPr>
                <w:rFonts w:ascii="Times New Roman" w:hAnsi="Times New Roman" w:cs="Times New Roman"/>
                <w:sz w:val="20"/>
                <w:szCs w:val="20"/>
              </w:rPr>
              <w:t>400 м - для многоквартирной застройки, 700 м – районах индивидуальной усадебной застройки</w:t>
            </w:r>
            <w:r w:rsidRPr="00A75502">
              <w:rPr>
                <w:rFonts w:ascii="Times New Roman" w:hAnsi="Times New Roman" w:cs="Times New Roman"/>
                <w:sz w:val="24"/>
                <w:szCs w:val="24"/>
              </w:rPr>
              <w:t xml:space="preserve"> *</w:t>
            </w:r>
          </w:p>
        </w:tc>
      </w:tr>
    </w:tbl>
    <w:p w14:paraId="6FFF94F5" w14:textId="5E3810C8" w:rsidR="0063096C" w:rsidRPr="00A75502" w:rsidRDefault="0063096C" w:rsidP="0063096C">
      <w:pPr>
        <w:spacing w:after="0" w:line="240" w:lineRule="auto"/>
        <w:ind w:firstLine="709"/>
        <w:jc w:val="both"/>
        <w:rPr>
          <w:rFonts w:ascii="Times New Roman" w:hAnsi="Times New Roman" w:cs="Times New Roman"/>
          <w:i/>
          <w:sz w:val="20"/>
          <w:szCs w:val="20"/>
        </w:rPr>
      </w:pPr>
      <w:r w:rsidRPr="00A75502">
        <w:rPr>
          <w:rFonts w:ascii="Times New Roman" w:hAnsi="Times New Roman" w:cs="Times New Roman"/>
          <w:sz w:val="20"/>
          <w:szCs w:val="20"/>
        </w:rPr>
        <w:t>* - Дальность пешеходных подходов к остановкам общественного транспорта</w:t>
      </w:r>
    </w:p>
    <w:p w14:paraId="3B02798F" w14:textId="6DFC4F1C" w:rsidR="0063096C" w:rsidRPr="00A75502" w:rsidRDefault="0063096C" w:rsidP="0063096C">
      <w:pPr>
        <w:spacing w:before="120" w:after="0" w:line="240" w:lineRule="auto"/>
        <w:ind w:firstLine="709"/>
        <w:jc w:val="both"/>
        <w:rPr>
          <w:rFonts w:ascii="Times New Roman" w:hAnsi="Times New Roman" w:cs="Times New Roman"/>
          <w:sz w:val="24"/>
          <w:szCs w:val="24"/>
        </w:rPr>
      </w:pPr>
      <w:r w:rsidRPr="00A75502">
        <w:rPr>
          <w:rFonts w:ascii="Times New Roman" w:hAnsi="Times New Roman" w:cs="Times New Roman"/>
          <w:sz w:val="24"/>
          <w:szCs w:val="24"/>
        </w:rPr>
        <w:lastRenderedPageBreak/>
        <w:t xml:space="preserve">Расстояния между остановочными пунктами на линиях общественного пассажирского транспорта в пределах территории </w:t>
      </w:r>
      <w:r w:rsidR="00C57977">
        <w:rPr>
          <w:rFonts w:ascii="Times New Roman" w:hAnsi="Times New Roman" w:cs="Times New Roman"/>
          <w:sz w:val="24"/>
          <w:szCs w:val="24"/>
        </w:rPr>
        <w:t>населенных пунктов</w:t>
      </w:r>
      <w:r w:rsidRPr="00A75502">
        <w:rPr>
          <w:rFonts w:ascii="Times New Roman" w:hAnsi="Times New Roman" w:cs="Times New Roman"/>
          <w:sz w:val="24"/>
          <w:szCs w:val="24"/>
        </w:rPr>
        <w:t xml:space="preserve"> следует принимать не более 600 м.</w:t>
      </w:r>
    </w:p>
    <w:p w14:paraId="68FE34D8" w14:textId="57B775B6" w:rsidR="00BB6C8E" w:rsidRPr="00A75502" w:rsidRDefault="00BB6C8E" w:rsidP="00144E0D">
      <w:pPr>
        <w:spacing w:before="240" w:after="120" w:line="240" w:lineRule="auto"/>
        <w:ind w:firstLine="709"/>
        <w:jc w:val="both"/>
        <w:rPr>
          <w:rFonts w:ascii="Times New Roman" w:hAnsi="Times New Roman" w:cs="Times New Roman"/>
          <w:sz w:val="24"/>
          <w:szCs w:val="24"/>
        </w:rPr>
      </w:pPr>
      <w:r w:rsidRPr="00A75502">
        <w:rPr>
          <w:rFonts w:ascii="Times New Roman" w:hAnsi="Times New Roman" w:cs="Times New Roman"/>
          <w:sz w:val="24"/>
          <w:szCs w:val="24"/>
        </w:rPr>
        <w:t xml:space="preserve">Глава 12. Расчетные показатели минимально допустимого уровня обеспеченности населения велодорожками всех типов в пределах населенных пунктов </w:t>
      </w:r>
      <w:r w:rsidR="00576CC4" w:rsidRPr="00A75502">
        <w:rPr>
          <w:rFonts w:ascii="Times New Roman" w:hAnsi="Times New Roman" w:cs="Times New Roman"/>
          <w:sz w:val="24"/>
          <w:szCs w:val="24"/>
        </w:rPr>
        <w:t>Забайкальского муниципального округа</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369"/>
        <w:gridCol w:w="5953"/>
      </w:tblGrid>
      <w:tr w:rsidR="008F45DE" w:rsidRPr="00A75502" w14:paraId="37870621" w14:textId="77777777" w:rsidTr="00144E0D">
        <w:tc>
          <w:tcPr>
            <w:tcW w:w="3369" w:type="dxa"/>
          </w:tcPr>
          <w:p w14:paraId="7B3E30C3" w14:textId="77777777" w:rsidR="008F45DE" w:rsidRPr="00A75502" w:rsidRDefault="008F45DE" w:rsidP="008F45DE">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75502">
              <w:rPr>
                <w:rFonts w:ascii="Times New Roman" w:eastAsia="Times New Roman" w:hAnsi="Times New Roman" w:cs="Times New Roman"/>
                <w:color w:val="000000"/>
                <w:sz w:val="24"/>
                <w:szCs w:val="24"/>
              </w:rPr>
              <w:t>Минимальная протяженность велодорожек, км</w:t>
            </w:r>
          </w:p>
        </w:tc>
        <w:tc>
          <w:tcPr>
            <w:tcW w:w="5953" w:type="dxa"/>
          </w:tcPr>
          <w:p w14:paraId="1BE19111" w14:textId="77777777" w:rsidR="008F45DE" w:rsidRPr="00A75502" w:rsidRDefault="008F45DE" w:rsidP="008F45DE">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A75502">
              <w:rPr>
                <w:rFonts w:ascii="Times New Roman" w:eastAsia="Times New Roman" w:hAnsi="Times New Roman" w:cs="Times New Roman"/>
                <w:color w:val="000000"/>
                <w:sz w:val="24"/>
                <w:szCs w:val="24"/>
              </w:rPr>
              <w:t>Целевое назначение</w:t>
            </w:r>
          </w:p>
        </w:tc>
      </w:tr>
      <w:tr w:rsidR="008F45DE" w:rsidRPr="00A75502" w14:paraId="1CB0BD80" w14:textId="77777777" w:rsidTr="00144E0D">
        <w:tc>
          <w:tcPr>
            <w:tcW w:w="3369" w:type="dxa"/>
          </w:tcPr>
          <w:p w14:paraId="5202E85E" w14:textId="77777777" w:rsidR="008F45DE" w:rsidRPr="00A75502" w:rsidRDefault="008F45DE" w:rsidP="008F45DE">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8</w:t>
            </w:r>
          </w:p>
        </w:tc>
        <w:tc>
          <w:tcPr>
            <w:tcW w:w="5953" w:type="dxa"/>
          </w:tcPr>
          <w:p w14:paraId="549949D2" w14:textId="77777777" w:rsidR="008F45DE" w:rsidRPr="00A75502" w:rsidRDefault="008F45DE" w:rsidP="008F45DE">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 xml:space="preserve">для спортивно-оздоровительных поездок; </w:t>
            </w:r>
          </w:p>
          <w:p w14:paraId="17B1D7CE" w14:textId="77777777" w:rsidR="008F45DE" w:rsidRPr="00A75502" w:rsidRDefault="008F45DE" w:rsidP="008F45DE">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для поездок на работу</w:t>
            </w:r>
          </w:p>
        </w:tc>
      </w:tr>
    </w:tbl>
    <w:p w14:paraId="43628BCD" w14:textId="77777777" w:rsidR="008F45DE" w:rsidRPr="00A75502" w:rsidRDefault="008F45DE" w:rsidP="008F45DE">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75502">
        <w:rPr>
          <w:rFonts w:ascii="Times New Roman" w:eastAsia="Times New Roman" w:hAnsi="Times New Roman" w:cs="Times New Roman"/>
          <w:sz w:val="24"/>
          <w:szCs w:val="24"/>
        </w:rPr>
        <w:t>Максимально допустимый уровень территориальной доступности автомобильных дорог местного значения и велосипедных дорожек, расположенных в границах населенных пунктов, для населения не нормируется.</w:t>
      </w:r>
    </w:p>
    <w:p w14:paraId="369A0912" w14:textId="77777777" w:rsidR="008F45DE" w:rsidRPr="00A75502" w:rsidRDefault="008F45DE" w:rsidP="00144E0D">
      <w:pPr>
        <w:overflowPunct w:val="0"/>
        <w:autoSpaceDE w:val="0"/>
        <w:autoSpaceDN w:val="0"/>
        <w:adjustRightInd w:val="0"/>
        <w:spacing w:after="120" w:line="240" w:lineRule="auto"/>
        <w:ind w:firstLine="567"/>
        <w:jc w:val="both"/>
        <w:rPr>
          <w:rFonts w:ascii="Times New Roman" w:eastAsia="Times New Roman" w:hAnsi="Times New Roman" w:cs="Times New Roman"/>
          <w:b/>
          <w:bCs/>
          <w:color w:val="000000"/>
          <w:sz w:val="24"/>
          <w:szCs w:val="24"/>
        </w:rPr>
      </w:pPr>
      <w:r w:rsidRPr="00A75502">
        <w:rPr>
          <w:rFonts w:ascii="Times New Roman" w:eastAsia="Times New Roman" w:hAnsi="Times New Roman" w:cs="Times New Roman"/>
          <w:sz w:val="24"/>
          <w:szCs w:val="24"/>
        </w:rPr>
        <w:t>Велосипедные дорожки устраивают за пределами проезжей части дорог при соотношениях интенсивностей движения автомобилей и велосипедистов.</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851"/>
        <w:gridCol w:w="985"/>
        <w:gridCol w:w="846"/>
        <w:gridCol w:w="889"/>
      </w:tblGrid>
      <w:tr w:rsidR="008F45DE" w:rsidRPr="00A75502" w14:paraId="0A952812" w14:textId="77777777" w:rsidTr="00144E0D">
        <w:tc>
          <w:tcPr>
            <w:tcW w:w="6851" w:type="dxa"/>
          </w:tcPr>
          <w:p w14:paraId="4E5AC9F6"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Интенсивность движения автомобилей (суммарная в двух направлениях), автомобилей/час</w:t>
            </w:r>
          </w:p>
        </w:tc>
        <w:tc>
          <w:tcPr>
            <w:tcW w:w="985" w:type="dxa"/>
          </w:tcPr>
          <w:p w14:paraId="0C02B4B8"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До 400</w:t>
            </w:r>
          </w:p>
        </w:tc>
        <w:tc>
          <w:tcPr>
            <w:tcW w:w="846" w:type="dxa"/>
          </w:tcPr>
          <w:p w14:paraId="5EDB9BDB"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600</w:t>
            </w:r>
          </w:p>
          <w:p w14:paraId="29F7166C"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889" w:type="dxa"/>
          </w:tcPr>
          <w:p w14:paraId="0723FC5D"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800</w:t>
            </w:r>
          </w:p>
        </w:tc>
      </w:tr>
      <w:tr w:rsidR="008F45DE" w:rsidRPr="00576CC4" w14:paraId="345EDEA1" w14:textId="77777777" w:rsidTr="00144E0D">
        <w:trPr>
          <w:trHeight w:val="481"/>
        </w:trPr>
        <w:tc>
          <w:tcPr>
            <w:tcW w:w="6851" w:type="dxa"/>
          </w:tcPr>
          <w:p w14:paraId="172EFB6E"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Расчетная интенсивность движения велосипедистов, велосипедов/час</w:t>
            </w:r>
          </w:p>
        </w:tc>
        <w:tc>
          <w:tcPr>
            <w:tcW w:w="985" w:type="dxa"/>
          </w:tcPr>
          <w:p w14:paraId="007069FB"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70</w:t>
            </w:r>
          </w:p>
        </w:tc>
        <w:tc>
          <w:tcPr>
            <w:tcW w:w="846" w:type="dxa"/>
          </w:tcPr>
          <w:p w14:paraId="739E6C71"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50</w:t>
            </w:r>
          </w:p>
        </w:tc>
        <w:tc>
          <w:tcPr>
            <w:tcW w:w="889" w:type="dxa"/>
          </w:tcPr>
          <w:p w14:paraId="1FB315FA" w14:textId="77777777" w:rsidR="008F45DE" w:rsidRPr="00A75502" w:rsidRDefault="008F45DE" w:rsidP="008F45DE">
            <w:p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75502">
              <w:rPr>
                <w:rFonts w:ascii="Times New Roman" w:eastAsia="Times New Roman" w:hAnsi="Times New Roman" w:cs="Times New Roman"/>
                <w:color w:val="000000"/>
                <w:sz w:val="24"/>
                <w:szCs w:val="24"/>
              </w:rPr>
              <w:t>30</w:t>
            </w:r>
          </w:p>
        </w:tc>
      </w:tr>
    </w:tbl>
    <w:p w14:paraId="368F92EB" w14:textId="77777777" w:rsidR="002D1605" w:rsidRPr="00D121A9" w:rsidRDefault="002D1605" w:rsidP="00144E0D">
      <w:pPr>
        <w:spacing w:before="240" w:after="120" w:line="240" w:lineRule="auto"/>
        <w:ind w:firstLine="709"/>
        <w:jc w:val="both"/>
        <w:rPr>
          <w:rFonts w:ascii="Times New Roman" w:hAnsi="Times New Roman" w:cs="Times New Roman"/>
          <w:b/>
          <w:sz w:val="24"/>
          <w:szCs w:val="24"/>
        </w:rPr>
      </w:pPr>
      <w:r w:rsidRPr="00D121A9">
        <w:rPr>
          <w:rFonts w:ascii="Times New Roman" w:hAnsi="Times New Roman" w:cs="Times New Roman"/>
          <w:b/>
          <w:sz w:val="24"/>
          <w:szCs w:val="24"/>
        </w:rPr>
        <w:t xml:space="preserve">Раздел </w:t>
      </w:r>
      <w:r w:rsidR="009B4035" w:rsidRPr="00D121A9">
        <w:rPr>
          <w:rFonts w:ascii="Times New Roman" w:hAnsi="Times New Roman" w:cs="Times New Roman"/>
          <w:b/>
          <w:sz w:val="24"/>
          <w:szCs w:val="24"/>
        </w:rPr>
        <w:t>VI</w:t>
      </w:r>
      <w:r w:rsidR="00E26403" w:rsidRPr="00D121A9">
        <w:rPr>
          <w:rFonts w:ascii="Times New Roman" w:hAnsi="Times New Roman" w:cs="Times New Roman"/>
          <w:b/>
          <w:sz w:val="24"/>
          <w:szCs w:val="24"/>
        </w:rPr>
        <w:t xml:space="preserve">I. </w:t>
      </w:r>
      <w:r w:rsidRPr="00D121A9">
        <w:rPr>
          <w:rFonts w:ascii="Times New Roman" w:hAnsi="Times New Roman" w:cs="Times New Roman"/>
          <w:b/>
          <w:sz w:val="24"/>
          <w:szCs w:val="24"/>
        </w:rPr>
        <w:t>Объекты электроснабжения</w:t>
      </w:r>
    </w:p>
    <w:p w14:paraId="3D03FF56" w14:textId="08073179" w:rsidR="002D1605" w:rsidRPr="00D121A9" w:rsidRDefault="002D1605" w:rsidP="00E26403">
      <w:pPr>
        <w:spacing w:before="120" w:after="12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 xml:space="preserve">Глава </w:t>
      </w:r>
      <w:r w:rsidR="00426537" w:rsidRPr="00D121A9">
        <w:rPr>
          <w:rFonts w:ascii="Times New Roman" w:hAnsi="Times New Roman" w:cs="Times New Roman"/>
          <w:sz w:val="24"/>
          <w:szCs w:val="24"/>
        </w:rPr>
        <w:t>1</w:t>
      </w:r>
      <w:r w:rsidR="008F45DE" w:rsidRPr="00D121A9">
        <w:rPr>
          <w:rFonts w:ascii="Times New Roman" w:hAnsi="Times New Roman" w:cs="Times New Roman"/>
          <w:sz w:val="24"/>
          <w:szCs w:val="24"/>
        </w:rPr>
        <w:t>3</w:t>
      </w:r>
      <w:r w:rsidRPr="00D121A9">
        <w:rPr>
          <w:rFonts w:ascii="Times New Roman" w:hAnsi="Times New Roman" w:cs="Times New Roman"/>
          <w:sz w:val="24"/>
          <w:szCs w:val="24"/>
        </w:rPr>
        <w:t>.</w:t>
      </w:r>
      <w:r w:rsidR="00426900" w:rsidRPr="00D121A9">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электроснабжения для населения </w:t>
      </w:r>
      <w:r w:rsidR="00576CC4" w:rsidRPr="00D121A9">
        <w:rPr>
          <w:rFonts w:ascii="Times New Roman" w:hAnsi="Times New Roman" w:cs="Times New Roman"/>
          <w:sz w:val="24"/>
          <w:szCs w:val="24"/>
        </w:rPr>
        <w:t>Забайкальского муниципального округа</w:t>
      </w:r>
    </w:p>
    <w:p w14:paraId="42CBBD90" w14:textId="77777777" w:rsidR="00D121A9" w:rsidRDefault="00D121A9" w:rsidP="00D121A9">
      <w:pPr>
        <w:spacing w:before="120" w:after="120" w:line="240" w:lineRule="auto"/>
        <w:ind w:firstLine="709"/>
        <w:jc w:val="both"/>
        <w:rPr>
          <w:rFonts w:ascii="Times New Roman" w:hAnsi="Times New Roman" w:cs="Times New Roman"/>
          <w:sz w:val="24"/>
          <w:szCs w:val="24"/>
        </w:rPr>
      </w:pPr>
      <w:r w:rsidRPr="00E2064F">
        <w:rPr>
          <w:rFonts w:ascii="Times New Roman" w:hAnsi="Times New Roman" w:cs="Times New Roman"/>
          <w:sz w:val="24"/>
          <w:szCs w:val="24"/>
        </w:rPr>
        <w:t>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электроснабжения для населения.</w:t>
      </w:r>
    </w:p>
    <w:p w14:paraId="1D3421F2" w14:textId="77777777" w:rsidR="00D121A9" w:rsidRPr="00E2064F" w:rsidRDefault="00D121A9" w:rsidP="00D121A9">
      <w:pPr>
        <w:spacing w:before="120" w:after="120" w:line="240" w:lineRule="auto"/>
        <w:ind w:firstLine="709"/>
        <w:jc w:val="both"/>
        <w:rPr>
          <w:rFonts w:ascii="Times New Roman" w:hAnsi="Times New Roman" w:cs="Times New Roman"/>
          <w:color w:val="000000"/>
          <w:sz w:val="24"/>
          <w:szCs w:val="24"/>
        </w:rPr>
      </w:pPr>
      <w:r w:rsidRPr="00E2064F">
        <w:rPr>
          <w:rFonts w:ascii="Times New Roman" w:hAnsi="Times New Roman" w:cs="Times New Roman"/>
          <w:color w:val="000000"/>
          <w:sz w:val="24"/>
          <w:szCs w:val="24"/>
        </w:rPr>
        <w:t>Определение электрической нагрузки на электроисточники следует производить с учетом использования энергосберегающих технологий и экономных бытовых электроприемников:</w:t>
      </w:r>
    </w:p>
    <w:p w14:paraId="7406F237" w14:textId="77777777" w:rsidR="00D121A9" w:rsidRPr="00E2064F" w:rsidRDefault="00D121A9" w:rsidP="00D121A9">
      <w:pPr>
        <w:spacing w:after="0" w:line="240" w:lineRule="auto"/>
        <w:ind w:firstLine="567"/>
        <w:jc w:val="both"/>
        <w:rPr>
          <w:rFonts w:ascii="Times New Roman" w:hAnsi="Times New Roman" w:cs="Times New Roman"/>
          <w:color w:val="000000"/>
          <w:sz w:val="24"/>
          <w:szCs w:val="24"/>
        </w:rPr>
      </w:pPr>
      <w:r w:rsidRPr="00E2064F">
        <w:rPr>
          <w:rFonts w:ascii="Times New Roman" w:hAnsi="Times New Roman" w:cs="Times New Roman"/>
          <w:color w:val="000000"/>
          <w:sz w:val="24"/>
          <w:szCs w:val="24"/>
        </w:rPr>
        <w:t>- для промышленных предприятий - по опросным листам действующих предприятий, проектам новых, реконструируемых или аналогичных предприятий, а также по укрупненным показателям;</w:t>
      </w:r>
    </w:p>
    <w:p w14:paraId="498715C0" w14:textId="77777777" w:rsidR="00D121A9" w:rsidRPr="00E2064F" w:rsidRDefault="00D121A9" w:rsidP="00D121A9">
      <w:pPr>
        <w:spacing w:after="0" w:line="240" w:lineRule="auto"/>
        <w:ind w:firstLine="567"/>
        <w:jc w:val="both"/>
        <w:rPr>
          <w:rFonts w:ascii="Times New Roman" w:hAnsi="Times New Roman" w:cs="Times New Roman"/>
          <w:color w:val="000000"/>
          <w:sz w:val="24"/>
          <w:szCs w:val="24"/>
        </w:rPr>
      </w:pPr>
      <w:r w:rsidRPr="00E2064F">
        <w:rPr>
          <w:rFonts w:ascii="Times New Roman" w:hAnsi="Times New Roman" w:cs="Times New Roman"/>
          <w:color w:val="000000"/>
          <w:sz w:val="24"/>
          <w:szCs w:val="24"/>
        </w:rPr>
        <w:t xml:space="preserve">- для жилищно-коммунального сектора - в соответствии с </w:t>
      </w:r>
      <w:hyperlink r:id="rId11" w:tooltip="Инструкция по проектированию городских электрических сетей" w:history="1">
        <w:r w:rsidRPr="00E2064F">
          <w:rPr>
            <w:rFonts w:ascii="Times New Roman" w:hAnsi="Times New Roman" w:cs="Times New Roman"/>
            <w:color w:val="000000"/>
            <w:sz w:val="24"/>
            <w:szCs w:val="24"/>
          </w:rPr>
          <w:t>РД 34.20.185-94</w:t>
        </w:r>
      </w:hyperlink>
      <w:r w:rsidRPr="00E2064F">
        <w:rPr>
          <w:rFonts w:ascii="Times New Roman" w:hAnsi="Times New Roman" w:cs="Times New Roman"/>
          <w:color w:val="000000"/>
          <w:sz w:val="24"/>
          <w:szCs w:val="24"/>
        </w:rPr>
        <w:t xml:space="preserve"> "Инструкция по проектированию городских электрических сетей" и СП 31-110-2003 г.</w:t>
      </w:r>
    </w:p>
    <w:p w14:paraId="5E5A44A2" w14:textId="3F286F9D" w:rsidR="00D121A9" w:rsidRPr="00E2064F" w:rsidRDefault="00033892" w:rsidP="00D121A9">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D121A9" w:rsidRPr="00E2064F">
        <w:rPr>
          <w:rFonts w:ascii="Times New Roman" w:hAnsi="Times New Roman" w:cs="Times New Roman"/>
          <w:sz w:val="24"/>
          <w:szCs w:val="24"/>
        </w:rPr>
        <w:t>крупненны</w:t>
      </w:r>
      <w:r>
        <w:rPr>
          <w:rFonts w:ascii="Times New Roman" w:hAnsi="Times New Roman" w:cs="Times New Roman"/>
          <w:sz w:val="24"/>
          <w:szCs w:val="24"/>
        </w:rPr>
        <w:t>е</w:t>
      </w:r>
      <w:r w:rsidR="00D121A9" w:rsidRPr="00E2064F">
        <w:rPr>
          <w:rFonts w:ascii="Times New Roman" w:hAnsi="Times New Roman" w:cs="Times New Roman"/>
          <w:sz w:val="24"/>
          <w:szCs w:val="24"/>
        </w:rPr>
        <w:t xml:space="preserve"> показател</w:t>
      </w:r>
      <w:r>
        <w:rPr>
          <w:rFonts w:ascii="Times New Roman" w:hAnsi="Times New Roman" w:cs="Times New Roman"/>
          <w:sz w:val="24"/>
          <w:szCs w:val="24"/>
        </w:rPr>
        <w:t>и</w:t>
      </w:r>
      <w:r w:rsidR="00D121A9" w:rsidRPr="00E2064F">
        <w:rPr>
          <w:rFonts w:ascii="Times New Roman" w:hAnsi="Times New Roman" w:cs="Times New Roman"/>
          <w:sz w:val="24"/>
          <w:szCs w:val="24"/>
        </w:rPr>
        <w:t xml:space="preserve"> электропотребления</w:t>
      </w:r>
    </w:p>
    <w:tbl>
      <w:tblPr>
        <w:tblStyle w:val="110"/>
        <w:tblW w:w="5000" w:type="pct"/>
        <w:tblLook w:val="04A0" w:firstRow="1" w:lastRow="0" w:firstColumn="1" w:lastColumn="0" w:noHBand="0" w:noVBand="1"/>
      </w:tblPr>
      <w:tblGrid>
        <w:gridCol w:w="4833"/>
        <w:gridCol w:w="1547"/>
        <w:gridCol w:w="1216"/>
        <w:gridCol w:w="1975"/>
      </w:tblGrid>
      <w:tr w:rsidR="00D121A9" w:rsidRPr="00E2064F" w14:paraId="32F46180" w14:textId="77777777" w:rsidTr="00702081">
        <w:trPr>
          <w:trHeight w:val="70"/>
          <w:tblHeader/>
        </w:trPr>
        <w:tc>
          <w:tcPr>
            <w:tcW w:w="2525" w:type="pct"/>
            <w:vMerge w:val="restart"/>
          </w:tcPr>
          <w:p w14:paraId="4807EB8B" w14:textId="77777777" w:rsidR="00D121A9" w:rsidRPr="00E2064F" w:rsidRDefault="00D121A9" w:rsidP="00702081">
            <w:pPr>
              <w:jc w:val="both"/>
              <w:rPr>
                <w:sz w:val="24"/>
                <w:szCs w:val="24"/>
              </w:rPr>
            </w:pPr>
            <w:r w:rsidRPr="00E2064F">
              <w:rPr>
                <w:sz w:val="24"/>
                <w:szCs w:val="24"/>
              </w:rPr>
              <w:t>Укрупненные показатели электропотребления</w:t>
            </w:r>
          </w:p>
        </w:tc>
        <w:tc>
          <w:tcPr>
            <w:tcW w:w="2475" w:type="pct"/>
            <w:gridSpan w:val="3"/>
          </w:tcPr>
          <w:p w14:paraId="72E41487" w14:textId="77777777" w:rsidR="00D121A9" w:rsidRPr="00E2064F" w:rsidRDefault="00D121A9" w:rsidP="00702081">
            <w:pPr>
              <w:jc w:val="center"/>
              <w:rPr>
                <w:sz w:val="24"/>
                <w:szCs w:val="24"/>
              </w:rPr>
            </w:pPr>
            <w:r w:rsidRPr="00E2064F">
              <w:rPr>
                <w:sz w:val="24"/>
                <w:szCs w:val="24"/>
              </w:rPr>
              <w:t>Минимально допустимый уровень</w:t>
            </w:r>
          </w:p>
        </w:tc>
      </w:tr>
      <w:tr w:rsidR="00D121A9" w:rsidRPr="00E2064F" w14:paraId="59A5FEBF" w14:textId="77777777" w:rsidTr="00702081">
        <w:trPr>
          <w:trHeight w:val="165"/>
          <w:tblHeader/>
        </w:trPr>
        <w:tc>
          <w:tcPr>
            <w:tcW w:w="2525" w:type="pct"/>
            <w:vMerge/>
          </w:tcPr>
          <w:p w14:paraId="644D390D" w14:textId="77777777" w:rsidR="00D121A9" w:rsidRPr="00E2064F" w:rsidRDefault="00D121A9" w:rsidP="00702081">
            <w:pPr>
              <w:jc w:val="both"/>
              <w:rPr>
                <w:sz w:val="24"/>
                <w:szCs w:val="24"/>
              </w:rPr>
            </w:pPr>
          </w:p>
        </w:tc>
        <w:tc>
          <w:tcPr>
            <w:tcW w:w="808" w:type="pct"/>
          </w:tcPr>
          <w:p w14:paraId="0192817E" w14:textId="77777777" w:rsidR="00D121A9" w:rsidRPr="00E2064F" w:rsidRDefault="00D121A9" w:rsidP="00702081">
            <w:pPr>
              <w:jc w:val="center"/>
              <w:rPr>
                <w:sz w:val="24"/>
                <w:szCs w:val="24"/>
              </w:rPr>
            </w:pPr>
            <w:r w:rsidRPr="00E2064F">
              <w:rPr>
                <w:sz w:val="24"/>
                <w:szCs w:val="24"/>
              </w:rPr>
              <w:t>Единица измерения</w:t>
            </w:r>
          </w:p>
        </w:tc>
        <w:tc>
          <w:tcPr>
            <w:tcW w:w="635" w:type="pct"/>
          </w:tcPr>
          <w:p w14:paraId="6C7E631C" w14:textId="77777777" w:rsidR="00D121A9" w:rsidRPr="00E2064F" w:rsidRDefault="00D121A9" w:rsidP="00702081">
            <w:pPr>
              <w:jc w:val="center"/>
              <w:rPr>
                <w:sz w:val="24"/>
                <w:szCs w:val="24"/>
              </w:rPr>
            </w:pPr>
            <w:r w:rsidRPr="00E2064F">
              <w:rPr>
                <w:sz w:val="24"/>
                <w:szCs w:val="24"/>
              </w:rPr>
              <w:t>Величина</w:t>
            </w:r>
          </w:p>
        </w:tc>
        <w:tc>
          <w:tcPr>
            <w:tcW w:w="1032" w:type="pct"/>
          </w:tcPr>
          <w:p w14:paraId="47AD2D0C" w14:textId="77777777" w:rsidR="00D121A9" w:rsidRPr="00E2064F" w:rsidRDefault="00D121A9" w:rsidP="00702081">
            <w:pPr>
              <w:jc w:val="center"/>
              <w:rPr>
                <w:sz w:val="24"/>
                <w:szCs w:val="24"/>
              </w:rPr>
            </w:pPr>
            <w:r w:rsidRPr="00E2064F">
              <w:rPr>
                <w:sz w:val="24"/>
                <w:szCs w:val="24"/>
              </w:rPr>
              <w:t>Обоснование</w:t>
            </w:r>
          </w:p>
        </w:tc>
      </w:tr>
      <w:tr w:rsidR="00D121A9" w:rsidRPr="00E2064F" w14:paraId="744577EB" w14:textId="77777777" w:rsidTr="00702081">
        <w:trPr>
          <w:trHeight w:val="1182"/>
        </w:trPr>
        <w:tc>
          <w:tcPr>
            <w:tcW w:w="2525" w:type="pct"/>
          </w:tcPr>
          <w:p w14:paraId="502AD9F9" w14:textId="77777777" w:rsidR="00D121A9" w:rsidRPr="00E2064F" w:rsidRDefault="00D121A9" w:rsidP="00702081">
            <w:pPr>
              <w:rPr>
                <w:i/>
                <w:sz w:val="24"/>
                <w:szCs w:val="24"/>
              </w:rPr>
            </w:pPr>
            <w:r w:rsidRPr="00E2064F">
              <w:rPr>
                <w:i/>
                <w:sz w:val="24"/>
                <w:szCs w:val="24"/>
              </w:rPr>
              <w:t xml:space="preserve">Электроэнергия, электропотребление </w:t>
            </w:r>
          </w:p>
          <w:p w14:paraId="16F91793" w14:textId="77777777" w:rsidR="00D121A9" w:rsidRPr="00E2064F" w:rsidRDefault="00D121A9" w:rsidP="00702081">
            <w:pPr>
              <w:rPr>
                <w:sz w:val="24"/>
                <w:szCs w:val="24"/>
              </w:rPr>
            </w:pPr>
            <w:r w:rsidRPr="00E2064F">
              <w:rPr>
                <w:sz w:val="24"/>
                <w:szCs w:val="24"/>
              </w:rPr>
              <w:t>Городские поселения, не оборудованные стационарными электроплитами:</w:t>
            </w:r>
          </w:p>
          <w:p w14:paraId="6D0A2E61" w14:textId="77777777" w:rsidR="00D121A9" w:rsidRPr="00E2064F" w:rsidRDefault="00D121A9" w:rsidP="00702081">
            <w:pPr>
              <w:jc w:val="both"/>
              <w:rPr>
                <w:sz w:val="24"/>
                <w:szCs w:val="24"/>
              </w:rPr>
            </w:pPr>
            <w:r w:rsidRPr="00E2064F">
              <w:rPr>
                <w:sz w:val="24"/>
                <w:szCs w:val="24"/>
              </w:rPr>
              <w:t xml:space="preserve">– без кондиционеров </w:t>
            </w:r>
          </w:p>
          <w:p w14:paraId="3AA2201F" w14:textId="77777777" w:rsidR="00D121A9" w:rsidRPr="00E2064F" w:rsidRDefault="00D121A9" w:rsidP="00702081">
            <w:pPr>
              <w:jc w:val="both"/>
              <w:rPr>
                <w:sz w:val="24"/>
                <w:szCs w:val="24"/>
              </w:rPr>
            </w:pPr>
            <w:r w:rsidRPr="00E2064F">
              <w:rPr>
                <w:sz w:val="24"/>
                <w:szCs w:val="24"/>
              </w:rPr>
              <w:t>– с кондиционерами</w:t>
            </w:r>
          </w:p>
        </w:tc>
        <w:tc>
          <w:tcPr>
            <w:tcW w:w="808" w:type="pct"/>
          </w:tcPr>
          <w:p w14:paraId="78B719DA" w14:textId="77777777" w:rsidR="00D121A9" w:rsidRPr="00E2064F" w:rsidRDefault="00D121A9" w:rsidP="00702081">
            <w:pPr>
              <w:jc w:val="center"/>
              <w:rPr>
                <w:sz w:val="24"/>
                <w:szCs w:val="24"/>
              </w:rPr>
            </w:pPr>
            <w:proofErr w:type="spellStart"/>
            <w:r w:rsidRPr="00E2064F">
              <w:rPr>
                <w:sz w:val="24"/>
                <w:szCs w:val="24"/>
              </w:rPr>
              <w:t>кВт·ч</w:t>
            </w:r>
            <w:proofErr w:type="spellEnd"/>
            <w:r w:rsidRPr="00E2064F">
              <w:rPr>
                <w:sz w:val="24"/>
                <w:szCs w:val="24"/>
              </w:rPr>
              <w:t xml:space="preserve"> /год на 1 чел.</w:t>
            </w:r>
          </w:p>
        </w:tc>
        <w:tc>
          <w:tcPr>
            <w:tcW w:w="635" w:type="pct"/>
          </w:tcPr>
          <w:p w14:paraId="2367C32C" w14:textId="77777777" w:rsidR="00D121A9" w:rsidRPr="00E2064F" w:rsidRDefault="00D121A9" w:rsidP="00702081">
            <w:pPr>
              <w:jc w:val="center"/>
              <w:rPr>
                <w:sz w:val="24"/>
                <w:szCs w:val="24"/>
              </w:rPr>
            </w:pPr>
          </w:p>
          <w:p w14:paraId="5EB735F1" w14:textId="77777777" w:rsidR="00D121A9" w:rsidRPr="00E2064F" w:rsidRDefault="00D121A9" w:rsidP="00702081">
            <w:pPr>
              <w:jc w:val="center"/>
              <w:rPr>
                <w:sz w:val="24"/>
                <w:szCs w:val="24"/>
              </w:rPr>
            </w:pPr>
          </w:p>
          <w:p w14:paraId="359D38EA" w14:textId="77777777" w:rsidR="00D121A9" w:rsidRPr="00E2064F" w:rsidRDefault="00D121A9" w:rsidP="00702081">
            <w:pPr>
              <w:jc w:val="center"/>
              <w:rPr>
                <w:sz w:val="24"/>
                <w:szCs w:val="24"/>
              </w:rPr>
            </w:pPr>
          </w:p>
          <w:p w14:paraId="6B9D4518" w14:textId="77777777" w:rsidR="00D121A9" w:rsidRPr="00E2064F" w:rsidRDefault="00D121A9" w:rsidP="00702081">
            <w:pPr>
              <w:jc w:val="center"/>
              <w:rPr>
                <w:sz w:val="24"/>
                <w:szCs w:val="24"/>
              </w:rPr>
            </w:pPr>
            <w:r w:rsidRPr="00E2064F">
              <w:rPr>
                <w:sz w:val="24"/>
                <w:szCs w:val="24"/>
              </w:rPr>
              <w:t>1360</w:t>
            </w:r>
          </w:p>
          <w:p w14:paraId="0B708CA1" w14:textId="77777777" w:rsidR="00D121A9" w:rsidRPr="00E2064F" w:rsidRDefault="00D121A9" w:rsidP="00702081">
            <w:pPr>
              <w:jc w:val="center"/>
              <w:rPr>
                <w:sz w:val="24"/>
                <w:szCs w:val="24"/>
              </w:rPr>
            </w:pPr>
            <w:r w:rsidRPr="00E2064F">
              <w:rPr>
                <w:sz w:val="24"/>
                <w:szCs w:val="24"/>
              </w:rPr>
              <w:t>1600</w:t>
            </w:r>
          </w:p>
        </w:tc>
        <w:tc>
          <w:tcPr>
            <w:tcW w:w="1032" w:type="pct"/>
          </w:tcPr>
          <w:p w14:paraId="77CFA6F8" w14:textId="77777777" w:rsidR="00D121A9" w:rsidRPr="00E2064F" w:rsidRDefault="00D121A9" w:rsidP="00702081">
            <w:pPr>
              <w:jc w:val="center"/>
              <w:rPr>
                <w:sz w:val="24"/>
                <w:szCs w:val="24"/>
              </w:rPr>
            </w:pPr>
            <w:r w:rsidRPr="00E2064F">
              <w:rPr>
                <w:sz w:val="24"/>
                <w:szCs w:val="24"/>
              </w:rPr>
              <w:t>СП 42.13330.201</w:t>
            </w:r>
            <w:r>
              <w:rPr>
                <w:sz w:val="24"/>
                <w:szCs w:val="24"/>
              </w:rPr>
              <w:t>6</w:t>
            </w:r>
          </w:p>
        </w:tc>
      </w:tr>
      <w:tr w:rsidR="00D121A9" w:rsidRPr="00E2064F" w14:paraId="6192815D" w14:textId="77777777" w:rsidTr="00702081">
        <w:trPr>
          <w:trHeight w:val="273"/>
        </w:trPr>
        <w:tc>
          <w:tcPr>
            <w:tcW w:w="2525" w:type="pct"/>
          </w:tcPr>
          <w:p w14:paraId="28166E14" w14:textId="77777777" w:rsidR="00D121A9" w:rsidRPr="00E2064F" w:rsidRDefault="00D121A9" w:rsidP="00702081">
            <w:pPr>
              <w:rPr>
                <w:i/>
                <w:sz w:val="24"/>
                <w:szCs w:val="24"/>
              </w:rPr>
            </w:pPr>
            <w:r w:rsidRPr="00E2064F">
              <w:rPr>
                <w:i/>
                <w:sz w:val="24"/>
                <w:szCs w:val="24"/>
              </w:rPr>
              <w:t xml:space="preserve">Электроэнергия, электропотребление </w:t>
            </w:r>
          </w:p>
          <w:p w14:paraId="7F89CAE8" w14:textId="77777777" w:rsidR="00D121A9" w:rsidRPr="00E2064F" w:rsidRDefault="00D121A9" w:rsidP="00702081">
            <w:pPr>
              <w:rPr>
                <w:sz w:val="24"/>
                <w:szCs w:val="24"/>
              </w:rPr>
            </w:pPr>
            <w:r w:rsidRPr="00E2064F">
              <w:rPr>
                <w:sz w:val="24"/>
                <w:szCs w:val="24"/>
              </w:rPr>
              <w:t xml:space="preserve">Городские поселения, оборудованные стационарными электроплитами (100% </w:t>
            </w:r>
            <w:r w:rsidRPr="00E2064F">
              <w:rPr>
                <w:sz w:val="24"/>
                <w:szCs w:val="24"/>
              </w:rPr>
              <w:lastRenderedPageBreak/>
              <w:t>охвата):</w:t>
            </w:r>
          </w:p>
          <w:p w14:paraId="643A17B9" w14:textId="77777777" w:rsidR="00D121A9" w:rsidRPr="00E2064F" w:rsidRDefault="00D121A9" w:rsidP="00702081">
            <w:pPr>
              <w:rPr>
                <w:sz w:val="24"/>
                <w:szCs w:val="24"/>
              </w:rPr>
            </w:pPr>
            <w:r w:rsidRPr="00E2064F">
              <w:rPr>
                <w:sz w:val="24"/>
                <w:szCs w:val="24"/>
              </w:rPr>
              <w:t>– без кондиционеров</w:t>
            </w:r>
          </w:p>
          <w:p w14:paraId="23ACEE59" w14:textId="77777777" w:rsidR="00D121A9" w:rsidRPr="00E2064F" w:rsidRDefault="00D121A9" w:rsidP="00702081">
            <w:pPr>
              <w:jc w:val="both"/>
              <w:rPr>
                <w:sz w:val="24"/>
                <w:szCs w:val="24"/>
              </w:rPr>
            </w:pPr>
            <w:r w:rsidRPr="00E2064F">
              <w:rPr>
                <w:sz w:val="24"/>
                <w:szCs w:val="24"/>
              </w:rPr>
              <w:t>– с кондиционерами</w:t>
            </w:r>
          </w:p>
        </w:tc>
        <w:tc>
          <w:tcPr>
            <w:tcW w:w="808" w:type="pct"/>
          </w:tcPr>
          <w:p w14:paraId="3C409384" w14:textId="77777777" w:rsidR="00D121A9" w:rsidRPr="00E2064F" w:rsidRDefault="00D121A9" w:rsidP="00702081">
            <w:pPr>
              <w:jc w:val="center"/>
              <w:rPr>
                <w:sz w:val="24"/>
                <w:szCs w:val="24"/>
              </w:rPr>
            </w:pPr>
            <w:proofErr w:type="spellStart"/>
            <w:r w:rsidRPr="00E2064F">
              <w:rPr>
                <w:sz w:val="24"/>
                <w:szCs w:val="24"/>
              </w:rPr>
              <w:lastRenderedPageBreak/>
              <w:t>кВт·ч</w:t>
            </w:r>
            <w:proofErr w:type="spellEnd"/>
            <w:r w:rsidRPr="00E2064F">
              <w:rPr>
                <w:sz w:val="24"/>
                <w:szCs w:val="24"/>
              </w:rPr>
              <w:t xml:space="preserve"> /год на 1 чел.</w:t>
            </w:r>
          </w:p>
        </w:tc>
        <w:tc>
          <w:tcPr>
            <w:tcW w:w="635" w:type="pct"/>
          </w:tcPr>
          <w:p w14:paraId="1467F7DD" w14:textId="77777777" w:rsidR="00D121A9" w:rsidRPr="00E2064F" w:rsidRDefault="00D121A9" w:rsidP="00702081">
            <w:pPr>
              <w:jc w:val="center"/>
              <w:rPr>
                <w:sz w:val="24"/>
                <w:szCs w:val="24"/>
              </w:rPr>
            </w:pPr>
          </w:p>
          <w:p w14:paraId="739C82A5" w14:textId="77777777" w:rsidR="00D121A9" w:rsidRPr="00E2064F" w:rsidRDefault="00D121A9" w:rsidP="00702081">
            <w:pPr>
              <w:jc w:val="center"/>
              <w:rPr>
                <w:sz w:val="24"/>
                <w:szCs w:val="24"/>
              </w:rPr>
            </w:pPr>
          </w:p>
          <w:p w14:paraId="564CD7F8" w14:textId="77777777" w:rsidR="00D121A9" w:rsidRPr="00E2064F" w:rsidRDefault="00D121A9" w:rsidP="00702081">
            <w:pPr>
              <w:jc w:val="center"/>
              <w:rPr>
                <w:sz w:val="24"/>
                <w:szCs w:val="24"/>
              </w:rPr>
            </w:pPr>
          </w:p>
          <w:p w14:paraId="5D0631D0" w14:textId="77777777" w:rsidR="00D121A9" w:rsidRPr="00E2064F" w:rsidRDefault="00D121A9" w:rsidP="00702081">
            <w:pPr>
              <w:jc w:val="center"/>
              <w:rPr>
                <w:sz w:val="24"/>
                <w:szCs w:val="24"/>
              </w:rPr>
            </w:pPr>
            <w:r w:rsidRPr="00E2064F">
              <w:rPr>
                <w:sz w:val="24"/>
                <w:szCs w:val="24"/>
              </w:rPr>
              <w:lastRenderedPageBreak/>
              <w:t>1680</w:t>
            </w:r>
          </w:p>
          <w:p w14:paraId="51B1E7E8" w14:textId="77777777" w:rsidR="00D121A9" w:rsidRPr="00E2064F" w:rsidRDefault="00D121A9" w:rsidP="00702081">
            <w:pPr>
              <w:jc w:val="center"/>
              <w:rPr>
                <w:sz w:val="24"/>
                <w:szCs w:val="24"/>
              </w:rPr>
            </w:pPr>
            <w:r w:rsidRPr="00E2064F">
              <w:rPr>
                <w:sz w:val="24"/>
                <w:szCs w:val="24"/>
              </w:rPr>
              <w:t>1920</w:t>
            </w:r>
          </w:p>
        </w:tc>
        <w:tc>
          <w:tcPr>
            <w:tcW w:w="1032" w:type="pct"/>
          </w:tcPr>
          <w:p w14:paraId="311A85F9" w14:textId="77777777" w:rsidR="00D121A9" w:rsidRPr="00E2064F" w:rsidRDefault="00D121A9" w:rsidP="00702081">
            <w:pPr>
              <w:jc w:val="center"/>
              <w:rPr>
                <w:sz w:val="24"/>
                <w:szCs w:val="24"/>
              </w:rPr>
            </w:pPr>
            <w:r w:rsidRPr="00E2064F">
              <w:rPr>
                <w:sz w:val="24"/>
                <w:szCs w:val="24"/>
              </w:rPr>
              <w:lastRenderedPageBreak/>
              <w:t>СП 42.13330.201</w:t>
            </w:r>
            <w:r>
              <w:rPr>
                <w:sz w:val="24"/>
                <w:szCs w:val="24"/>
              </w:rPr>
              <w:t>6</w:t>
            </w:r>
          </w:p>
        </w:tc>
      </w:tr>
      <w:tr w:rsidR="00D121A9" w:rsidRPr="00E2064F" w14:paraId="7F4F5569" w14:textId="77777777" w:rsidTr="00702081">
        <w:trPr>
          <w:trHeight w:val="1291"/>
        </w:trPr>
        <w:tc>
          <w:tcPr>
            <w:tcW w:w="2525" w:type="pct"/>
          </w:tcPr>
          <w:p w14:paraId="4C79B9CE" w14:textId="77777777" w:rsidR="00D121A9" w:rsidRPr="00E2064F" w:rsidRDefault="00D121A9" w:rsidP="00702081">
            <w:pPr>
              <w:jc w:val="both"/>
              <w:rPr>
                <w:i/>
                <w:sz w:val="24"/>
                <w:szCs w:val="24"/>
              </w:rPr>
            </w:pPr>
            <w:r w:rsidRPr="00E2064F">
              <w:rPr>
                <w:i/>
                <w:sz w:val="24"/>
                <w:szCs w:val="24"/>
              </w:rPr>
              <w:lastRenderedPageBreak/>
              <w:t>Электроэнергия, использование максимума электрической нагрузки</w:t>
            </w:r>
            <w:r w:rsidRPr="00E2064F">
              <w:rPr>
                <w:sz w:val="24"/>
                <w:szCs w:val="24"/>
              </w:rPr>
              <w:t>**</w:t>
            </w:r>
          </w:p>
          <w:p w14:paraId="74D9F8B0" w14:textId="77777777" w:rsidR="00D121A9" w:rsidRPr="00E2064F" w:rsidRDefault="00D121A9" w:rsidP="00702081">
            <w:pPr>
              <w:rPr>
                <w:sz w:val="24"/>
                <w:szCs w:val="24"/>
              </w:rPr>
            </w:pPr>
            <w:r w:rsidRPr="00E2064F">
              <w:rPr>
                <w:sz w:val="24"/>
                <w:szCs w:val="24"/>
              </w:rPr>
              <w:t xml:space="preserve">Городские поселения, не оборудованные </w:t>
            </w:r>
          </w:p>
          <w:p w14:paraId="69266482" w14:textId="77777777" w:rsidR="00D121A9" w:rsidRPr="00E2064F" w:rsidRDefault="00D121A9" w:rsidP="00702081">
            <w:pPr>
              <w:rPr>
                <w:sz w:val="24"/>
                <w:szCs w:val="24"/>
              </w:rPr>
            </w:pPr>
            <w:r w:rsidRPr="00E2064F">
              <w:rPr>
                <w:sz w:val="24"/>
                <w:szCs w:val="24"/>
              </w:rPr>
              <w:t>стационарными электроплитами:</w:t>
            </w:r>
          </w:p>
          <w:p w14:paraId="00EAB0B6" w14:textId="77777777" w:rsidR="00D121A9" w:rsidRPr="00E2064F" w:rsidRDefault="00D121A9" w:rsidP="00702081">
            <w:pPr>
              <w:rPr>
                <w:sz w:val="24"/>
                <w:szCs w:val="24"/>
              </w:rPr>
            </w:pPr>
            <w:r w:rsidRPr="00E2064F">
              <w:rPr>
                <w:sz w:val="24"/>
                <w:szCs w:val="24"/>
              </w:rPr>
              <w:t>– без кондиционеров</w:t>
            </w:r>
          </w:p>
          <w:p w14:paraId="4689F5A8" w14:textId="77777777" w:rsidR="00D121A9" w:rsidRPr="00E2064F" w:rsidRDefault="00D121A9" w:rsidP="00702081">
            <w:pPr>
              <w:jc w:val="both"/>
              <w:rPr>
                <w:sz w:val="24"/>
                <w:szCs w:val="24"/>
              </w:rPr>
            </w:pPr>
            <w:r w:rsidRPr="00E2064F">
              <w:rPr>
                <w:sz w:val="24"/>
                <w:szCs w:val="24"/>
              </w:rPr>
              <w:t>– с кондиционерами</w:t>
            </w:r>
          </w:p>
        </w:tc>
        <w:tc>
          <w:tcPr>
            <w:tcW w:w="808" w:type="pct"/>
          </w:tcPr>
          <w:p w14:paraId="35A20912" w14:textId="77777777" w:rsidR="00D121A9" w:rsidRPr="00E2064F" w:rsidRDefault="00D121A9" w:rsidP="00702081">
            <w:pPr>
              <w:jc w:val="center"/>
              <w:rPr>
                <w:sz w:val="24"/>
                <w:szCs w:val="24"/>
              </w:rPr>
            </w:pPr>
            <w:r w:rsidRPr="00E2064F">
              <w:rPr>
                <w:sz w:val="24"/>
                <w:szCs w:val="24"/>
              </w:rPr>
              <w:t>ч/год</w:t>
            </w:r>
          </w:p>
        </w:tc>
        <w:tc>
          <w:tcPr>
            <w:tcW w:w="635" w:type="pct"/>
          </w:tcPr>
          <w:p w14:paraId="2442D115" w14:textId="77777777" w:rsidR="00D121A9" w:rsidRPr="00E2064F" w:rsidRDefault="00D121A9" w:rsidP="00702081">
            <w:pPr>
              <w:jc w:val="center"/>
              <w:rPr>
                <w:sz w:val="24"/>
                <w:szCs w:val="24"/>
              </w:rPr>
            </w:pPr>
          </w:p>
          <w:p w14:paraId="325BC86E" w14:textId="77777777" w:rsidR="00D121A9" w:rsidRPr="00E2064F" w:rsidRDefault="00D121A9" w:rsidP="00702081">
            <w:pPr>
              <w:jc w:val="center"/>
              <w:rPr>
                <w:sz w:val="24"/>
                <w:szCs w:val="24"/>
              </w:rPr>
            </w:pPr>
          </w:p>
          <w:p w14:paraId="0624E77A" w14:textId="77777777" w:rsidR="00D121A9" w:rsidRPr="00E2064F" w:rsidRDefault="00D121A9" w:rsidP="00702081">
            <w:pPr>
              <w:jc w:val="center"/>
              <w:rPr>
                <w:sz w:val="24"/>
                <w:szCs w:val="24"/>
              </w:rPr>
            </w:pPr>
          </w:p>
          <w:p w14:paraId="50D0D9AF" w14:textId="77777777" w:rsidR="00D121A9" w:rsidRPr="00E2064F" w:rsidRDefault="00D121A9" w:rsidP="00702081">
            <w:pPr>
              <w:jc w:val="center"/>
              <w:rPr>
                <w:sz w:val="24"/>
                <w:szCs w:val="24"/>
              </w:rPr>
            </w:pPr>
          </w:p>
          <w:p w14:paraId="773BE869" w14:textId="77777777" w:rsidR="00D121A9" w:rsidRPr="00E2064F" w:rsidRDefault="00D121A9" w:rsidP="00702081">
            <w:pPr>
              <w:jc w:val="center"/>
              <w:rPr>
                <w:sz w:val="24"/>
                <w:szCs w:val="24"/>
              </w:rPr>
            </w:pPr>
            <w:r w:rsidRPr="00E2064F">
              <w:rPr>
                <w:sz w:val="24"/>
                <w:szCs w:val="24"/>
              </w:rPr>
              <w:t>5200</w:t>
            </w:r>
          </w:p>
          <w:p w14:paraId="504FFC2E" w14:textId="77777777" w:rsidR="00D121A9" w:rsidRPr="00E2064F" w:rsidRDefault="00D121A9" w:rsidP="00702081">
            <w:pPr>
              <w:jc w:val="center"/>
              <w:rPr>
                <w:sz w:val="24"/>
                <w:szCs w:val="24"/>
              </w:rPr>
            </w:pPr>
            <w:r w:rsidRPr="00E2064F">
              <w:rPr>
                <w:sz w:val="24"/>
                <w:szCs w:val="24"/>
              </w:rPr>
              <w:t>5700</w:t>
            </w:r>
          </w:p>
        </w:tc>
        <w:tc>
          <w:tcPr>
            <w:tcW w:w="1032" w:type="pct"/>
          </w:tcPr>
          <w:p w14:paraId="278A4A41" w14:textId="77777777" w:rsidR="00D121A9" w:rsidRPr="00E2064F" w:rsidRDefault="00D121A9" w:rsidP="00702081">
            <w:pPr>
              <w:jc w:val="center"/>
              <w:rPr>
                <w:sz w:val="24"/>
                <w:szCs w:val="24"/>
              </w:rPr>
            </w:pPr>
            <w:r w:rsidRPr="00E2064F">
              <w:rPr>
                <w:sz w:val="24"/>
                <w:szCs w:val="24"/>
              </w:rPr>
              <w:t>СП 42.13330.201</w:t>
            </w:r>
            <w:r>
              <w:rPr>
                <w:sz w:val="24"/>
                <w:szCs w:val="24"/>
              </w:rPr>
              <w:t>6</w:t>
            </w:r>
          </w:p>
        </w:tc>
      </w:tr>
      <w:tr w:rsidR="00D121A9" w:rsidRPr="00E2064F" w14:paraId="63EBD26D" w14:textId="77777777" w:rsidTr="00702081">
        <w:trPr>
          <w:trHeight w:val="1240"/>
        </w:trPr>
        <w:tc>
          <w:tcPr>
            <w:tcW w:w="2525" w:type="pct"/>
          </w:tcPr>
          <w:p w14:paraId="218C8705" w14:textId="77777777" w:rsidR="00D121A9" w:rsidRPr="00E2064F" w:rsidRDefault="00D121A9" w:rsidP="00702081">
            <w:pPr>
              <w:jc w:val="both"/>
              <w:rPr>
                <w:i/>
                <w:sz w:val="24"/>
                <w:szCs w:val="24"/>
              </w:rPr>
            </w:pPr>
            <w:r w:rsidRPr="00E2064F">
              <w:rPr>
                <w:i/>
                <w:sz w:val="24"/>
                <w:szCs w:val="24"/>
              </w:rPr>
              <w:t>Электроэнергия, использование максимума электрической нагрузки</w:t>
            </w:r>
            <w:r w:rsidRPr="00E2064F">
              <w:rPr>
                <w:sz w:val="24"/>
                <w:szCs w:val="24"/>
              </w:rPr>
              <w:t>**</w:t>
            </w:r>
          </w:p>
          <w:p w14:paraId="2724979F" w14:textId="77777777" w:rsidR="00D121A9" w:rsidRPr="00E2064F" w:rsidRDefault="00D121A9" w:rsidP="00702081">
            <w:pPr>
              <w:rPr>
                <w:sz w:val="24"/>
                <w:szCs w:val="24"/>
              </w:rPr>
            </w:pPr>
            <w:r w:rsidRPr="00E2064F">
              <w:rPr>
                <w:sz w:val="24"/>
                <w:szCs w:val="24"/>
              </w:rPr>
              <w:t>Городские поселения, оборудованные стационарными электроплитами (100% охвата):</w:t>
            </w:r>
          </w:p>
          <w:p w14:paraId="41D96935" w14:textId="77777777" w:rsidR="00D121A9" w:rsidRPr="00E2064F" w:rsidRDefault="00D121A9" w:rsidP="00702081">
            <w:pPr>
              <w:rPr>
                <w:sz w:val="24"/>
                <w:szCs w:val="24"/>
              </w:rPr>
            </w:pPr>
            <w:r w:rsidRPr="00E2064F">
              <w:rPr>
                <w:sz w:val="24"/>
                <w:szCs w:val="24"/>
              </w:rPr>
              <w:t>– без кондиционеров</w:t>
            </w:r>
          </w:p>
          <w:p w14:paraId="4CA5E3CE" w14:textId="77777777" w:rsidR="00D121A9" w:rsidRPr="00E2064F" w:rsidRDefault="00D121A9" w:rsidP="00702081">
            <w:pPr>
              <w:jc w:val="both"/>
              <w:rPr>
                <w:sz w:val="24"/>
                <w:szCs w:val="24"/>
              </w:rPr>
            </w:pPr>
            <w:r w:rsidRPr="00E2064F">
              <w:rPr>
                <w:sz w:val="24"/>
                <w:szCs w:val="24"/>
              </w:rPr>
              <w:t>– с кондиционерами</w:t>
            </w:r>
          </w:p>
        </w:tc>
        <w:tc>
          <w:tcPr>
            <w:tcW w:w="808" w:type="pct"/>
          </w:tcPr>
          <w:p w14:paraId="13212F9A" w14:textId="77777777" w:rsidR="00D121A9" w:rsidRPr="00E2064F" w:rsidRDefault="00D121A9" w:rsidP="00702081">
            <w:pPr>
              <w:jc w:val="center"/>
              <w:rPr>
                <w:sz w:val="24"/>
                <w:szCs w:val="24"/>
              </w:rPr>
            </w:pPr>
            <w:r w:rsidRPr="00E2064F">
              <w:rPr>
                <w:sz w:val="24"/>
                <w:szCs w:val="24"/>
              </w:rPr>
              <w:t>ч/год</w:t>
            </w:r>
          </w:p>
        </w:tc>
        <w:tc>
          <w:tcPr>
            <w:tcW w:w="635" w:type="pct"/>
          </w:tcPr>
          <w:p w14:paraId="7B2BF1A5" w14:textId="77777777" w:rsidR="00D121A9" w:rsidRPr="00E2064F" w:rsidRDefault="00D121A9" w:rsidP="00702081">
            <w:pPr>
              <w:jc w:val="center"/>
              <w:rPr>
                <w:sz w:val="24"/>
                <w:szCs w:val="24"/>
              </w:rPr>
            </w:pPr>
          </w:p>
          <w:p w14:paraId="5FE24AD0" w14:textId="77777777" w:rsidR="00D121A9" w:rsidRPr="00E2064F" w:rsidRDefault="00D121A9" w:rsidP="00702081">
            <w:pPr>
              <w:jc w:val="center"/>
              <w:rPr>
                <w:sz w:val="24"/>
                <w:szCs w:val="24"/>
              </w:rPr>
            </w:pPr>
          </w:p>
          <w:p w14:paraId="075D01C8" w14:textId="77777777" w:rsidR="00D121A9" w:rsidRPr="00E2064F" w:rsidRDefault="00D121A9" w:rsidP="00702081">
            <w:pPr>
              <w:jc w:val="center"/>
              <w:rPr>
                <w:sz w:val="24"/>
                <w:szCs w:val="24"/>
              </w:rPr>
            </w:pPr>
          </w:p>
          <w:p w14:paraId="1619FE92" w14:textId="77777777" w:rsidR="00D121A9" w:rsidRPr="00E2064F" w:rsidRDefault="00D121A9" w:rsidP="00702081">
            <w:pPr>
              <w:jc w:val="center"/>
              <w:rPr>
                <w:sz w:val="24"/>
                <w:szCs w:val="24"/>
              </w:rPr>
            </w:pPr>
          </w:p>
          <w:p w14:paraId="7E47E141" w14:textId="77777777" w:rsidR="00D121A9" w:rsidRPr="00E2064F" w:rsidRDefault="00D121A9" w:rsidP="00702081">
            <w:pPr>
              <w:jc w:val="center"/>
              <w:rPr>
                <w:sz w:val="24"/>
                <w:szCs w:val="24"/>
              </w:rPr>
            </w:pPr>
            <w:r w:rsidRPr="00E2064F">
              <w:rPr>
                <w:sz w:val="24"/>
                <w:szCs w:val="24"/>
              </w:rPr>
              <w:t>5300</w:t>
            </w:r>
          </w:p>
          <w:p w14:paraId="26997FFD" w14:textId="77777777" w:rsidR="00D121A9" w:rsidRPr="00E2064F" w:rsidRDefault="00D121A9" w:rsidP="00702081">
            <w:pPr>
              <w:jc w:val="center"/>
              <w:rPr>
                <w:sz w:val="24"/>
                <w:szCs w:val="24"/>
              </w:rPr>
            </w:pPr>
            <w:r w:rsidRPr="00E2064F">
              <w:rPr>
                <w:sz w:val="24"/>
                <w:szCs w:val="24"/>
              </w:rPr>
              <w:t>5800</w:t>
            </w:r>
          </w:p>
        </w:tc>
        <w:tc>
          <w:tcPr>
            <w:tcW w:w="1032" w:type="pct"/>
          </w:tcPr>
          <w:p w14:paraId="69CFCCAC" w14:textId="77777777" w:rsidR="00D121A9" w:rsidRPr="00E2064F" w:rsidRDefault="00D121A9" w:rsidP="00702081">
            <w:pPr>
              <w:jc w:val="center"/>
              <w:rPr>
                <w:sz w:val="24"/>
                <w:szCs w:val="24"/>
              </w:rPr>
            </w:pPr>
            <w:r w:rsidRPr="00E2064F">
              <w:rPr>
                <w:sz w:val="24"/>
                <w:szCs w:val="24"/>
              </w:rPr>
              <w:t>СП 42.13330.201</w:t>
            </w:r>
            <w:r>
              <w:rPr>
                <w:sz w:val="24"/>
                <w:szCs w:val="24"/>
              </w:rPr>
              <w:t>6</w:t>
            </w:r>
          </w:p>
        </w:tc>
      </w:tr>
      <w:tr w:rsidR="00D121A9" w:rsidRPr="00E2064F" w14:paraId="46E449EA" w14:textId="77777777" w:rsidTr="00702081">
        <w:trPr>
          <w:trHeight w:val="70"/>
        </w:trPr>
        <w:tc>
          <w:tcPr>
            <w:tcW w:w="2525" w:type="pct"/>
          </w:tcPr>
          <w:p w14:paraId="68F487AC" w14:textId="77777777" w:rsidR="00D121A9" w:rsidRPr="00E2064F" w:rsidRDefault="00D121A9" w:rsidP="00702081">
            <w:pPr>
              <w:jc w:val="both"/>
              <w:rPr>
                <w:i/>
                <w:sz w:val="24"/>
                <w:szCs w:val="24"/>
              </w:rPr>
            </w:pPr>
            <w:r w:rsidRPr="00E2064F">
              <w:rPr>
                <w:i/>
                <w:sz w:val="24"/>
                <w:szCs w:val="24"/>
              </w:rPr>
              <w:t>Электрические нагрузки, расход электроэнергии</w:t>
            </w:r>
          </w:p>
        </w:tc>
        <w:tc>
          <w:tcPr>
            <w:tcW w:w="808" w:type="pct"/>
          </w:tcPr>
          <w:p w14:paraId="0805B6CB" w14:textId="77777777" w:rsidR="00D121A9" w:rsidRPr="00E2064F" w:rsidRDefault="00D121A9" w:rsidP="00702081">
            <w:pPr>
              <w:jc w:val="center"/>
              <w:rPr>
                <w:sz w:val="24"/>
                <w:szCs w:val="24"/>
              </w:rPr>
            </w:pPr>
          </w:p>
        </w:tc>
        <w:tc>
          <w:tcPr>
            <w:tcW w:w="635" w:type="pct"/>
          </w:tcPr>
          <w:p w14:paraId="5E422D09" w14:textId="77777777" w:rsidR="00D121A9" w:rsidRPr="00E2064F" w:rsidRDefault="00D121A9" w:rsidP="00702081">
            <w:pPr>
              <w:jc w:val="center"/>
              <w:rPr>
                <w:sz w:val="24"/>
                <w:szCs w:val="24"/>
              </w:rPr>
            </w:pPr>
          </w:p>
        </w:tc>
        <w:tc>
          <w:tcPr>
            <w:tcW w:w="1032" w:type="pct"/>
          </w:tcPr>
          <w:p w14:paraId="2BC6A151" w14:textId="77777777" w:rsidR="00D121A9" w:rsidRPr="00E2064F" w:rsidRDefault="00D121A9" w:rsidP="00702081">
            <w:pPr>
              <w:jc w:val="center"/>
              <w:rPr>
                <w:sz w:val="24"/>
                <w:szCs w:val="24"/>
              </w:rPr>
            </w:pPr>
            <w:r w:rsidRPr="00E2064F">
              <w:rPr>
                <w:sz w:val="24"/>
                <w:szCs w:val="24"/>
              </w:rPr>
              <w:t>Согласно</w:t>
            </w:r>
          </w:p>
          <w:p w14:paraId="7E275B3E" w14:textId="77777777" w:rsidR="00D121A9" w:rsidRPr="00E2064F" w:rsidRDefault="00D121A9" w:rsidP="00702081">
            <w:pPr>
              <w:jc w:val="center"/>
              <w:rPr>
                <w:sz w:val="24"/>
                <w:szCs w:val="24"/>
              </w:rPr>
            </w:pPr>
            <w:r w:rsidRPr="00E2064F">
              <w:rPr>
                <w:sz w:val="24"/>
                <w:szCs w:val="24"/>
              </w:rPr>
              <w:t>РД 34.20.185-94</w:t>
            </w:r>
          </w:p>
        </w:tc>
      </w:tr>
    </w:tbl>
    <w:p w14:paraId="3EF48188" w14:textId="77777777" w:rsidR="00D121A9" w:rsidRPr="00E2064F" w:rsidRDefault="00D121A9" w:rsidP="00D121A9">
      <w:pPr>
        <w:spacing w:after="0" w:line="240" w:lineRule="auto"/>
        <w:ind w:firstLine="567"/>
        <w:jc w:val="both"/>
        <w:rPr>
          <w:rFonts w:ascii="Times New Roman" w:hAnsi="Times New Roman" w:cs="Times New Roman"/>
          <w:sz w:val="24"/>
          <w:szCs w:val="24"/>
        </w:rPr>
      </w:pPr>
      <w:r w:rsidRPr="00E2064F">
        <w:rPr>
          <w:rFonts w:ascii="Times New Roman" w:hAnsi="Times New Roman" w:cs="Times New Roman"/>
          <w:sz w:val="24"/>
          <w:szCs w:val="24"/>
        </w:rPr>
        <w:t>Максимально допустимый уровень территориальной доступности объектов электроснабжения не нормируется.</w:t>
      </w:r>
    </w:p>
    <w:p w14:paraId="480451C4" w14:textId="77777777" w:rsidR="002D1605" w:rsidRPr="00A671B1" w:rsidRDefault="002D1605" w:rsidP="00E26403">
      <w:pPr>
        <w:spacing w:before="120" w:after="120" w:line="240" w:lineRule="auto"/>
        <w:ind w:firstLine="709"/>
        <w:jc w:val="both"/>
        <w:rPr>
          <w:rFonts w:ascii="Times New Roman" w:hAnsi="Times New Roman" w:cs="Times New Roman"/>
          <w:b/>
          <w:sz w:val="24"/>
          <w:szCs w:val="24"/>
        </w:rPr>
      </w:pPr>
      <w:r w:rsidRPr="00A671B1">
        <w:rPr>
          <w:rFonts w:ascii="Times New Roman" w:hAnsi="Times New Roman" w:cs="Times New Roman"/>
          <w:b/>
          <w:sz w:val="24"/>
          <w:szCs w:val="24"/>
        </w:rPr>
        <w:t xml:space="preserve">Раздел </w:t>
      </w:r>
      <w:r w:rsidR="004E2E91" w:rsidRPr="00A671B1">
        <w:rPr>
          <w:rFonts w:ascii="Times New Roman" w:hAnsi="Times New Roman" w:cs="Times New Roman"/>
          <w:b/>
          <w:sz w:val="24"/>
          <w:szCs w:val="24"/>
          <w:lang w:val="en-US"/>
        </w:rPr>
        <w:t>VIII</w:t>
      </w:r>
      <w:r w:rsidR="00E26403" w:rsidRPr="00A671B1">
        <w:rPr>
          <w:rFonts w:ascii="Times New Roman" w:hAnsi="Times New Roman" w:cs="Times New Roman"/>
          <w:b/>
          <w:sz w:val="24"/>
          <w:szCs w:val="24"/>
        </w:rPr>
        <w:t>. Объекты теплоснабжения</w:t>
      </w:r>
    </w:p>
    <w:p w14:paraId="68C19ABA" w14:textId="36707A99" w:rsidR="00426900" w:rsidRPr="00A671B1" w:rsidRDefault="002D1605" w:rsidP="00E26403">
      <w:pPr>
        <w:spacing w:before="120" w:after="120" w:line="240" w:lineRule="auto"/>
        <w:ind w:firstLine="709"/>
        <w:jc w:val="both"/>
        <w:rPr>
          <w:rFonts w:ascii="Times New Roman" w:hAnsi="Times New Roman" w:cs="Times New Roman"/>
          <w:sz w:val="24"/>
          <w:szCs w:val="24"/>
        </w:rPr>
      </w:pPr>
      <w:r w:rsidRPr="00A671B1">
        <w:rPr>
          <w:rFonts w:ascii="Times New Roman" w:hAnsi="Times New Roman" w:cs="Times New Roman"/>
          <w:sz w:val="24"/>
          <w:szCs w:val="24"/>
        </w:rPr>
        <w:t xml:space="preserve">Глава </w:t>
      </w:r>
      <w:r w:rsidR="00E26403" w:rsidRPr="00A671B1">
        <w:rPr>
          <w:rFonts w:ascii="Times New Roman" w:hAnsi="Times New Roman" w:cs="Times New Roman"/>
          <w:sz w:val="24"/>
          <w:szCs w:val="24"/>
        </w:rPr>
        <w:t>1</w:t>
      </w:r>
      <w:r w:rsidR="008F45DE" w:rsidRPr="00A671B1">
        <w:rPr>
          <w:rFonts w:ascii="Times New Roman" w:hAnsi="Times New Roman" w:cs="Times New Roman"/>
          <w:sz w:val="24"/>
          <w:szCs w:val="24"/>
        </w:rPr>
        <w:t>4</w:t>
      </w:r>
      <w:r w:rsidRPr="00A671B1">
        <w:rPr>
          <w:rFonts w:ascii="Times New Roman" w:hAnsi="Times New Roman" w:cs="Times New Roman"/>
          <w:sz w:val="24"/>
          <w:szCs w:val="24"/>
        </w:rPr>
        <w:t>.</w:t>
      </w:r>
      <w:r w:rsidR="00426900" w:rsidRPr="00A671B1">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теплоснабжения для населения </w:t>
      </w:r>
      <w:r w:rsidR="00576CC4" w:rsidRPr="00A671B1">
        <w:rPr>
          <w:rFonts w:ascii="Times New Roman" w:hAnsi="Times New Roman" w:cs="Times New Roman"/>
          <w:sz w:val="24"/>
          <w:szCs w:val="24"/>
        </w:rPr>
        <w:t>Забайкальского муниципального округа</w:t>
      </w:r>
    </w:p>
    <w:p w14:paraId="7E46B97A" w14:textId="77777777" w:rsidR="00D121A9" w:rsidRPr="003F28F9" w:rsidRDefault="00D121A9" w:rsidP="00D121A9">
      <w:pPr>
        <w:spacing w:before="120" w:after="120" w:line="240" w:lineRule="auto"/>
        <w:ind w:firstLine="709"/>
        <w:jc w:val="both"/>
        <w:rPr>
          <w:rFonts w:ascii="Times New Roman" w:hAnsi="Times New Roman" w:cs="Times New Roman"/>
          <w:sz w:val="24"/>
          <w:szCs w:val="24"/>
        </w:rPr>
      </w:pPr>
      <w:r w:rsidRPr="003F28F9">
        <w:rPr>
          <w:rFonts w:ascii="Times New Roman" w:hAnsi="Times New Roman" w:cs="Times New Roman"/>
          <w:sz w:val="24"/>
          <w:szCs w:val="24"/>
        </w:rPr>
        <w:t>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теплоснабжения для населения</w:t>
      </w:r>
      <w:r>
        <w:rPr>
          <w:rFonts w:ascii="Times New Roman" w:hAnsi="Times New Roman" w:cs="Times New Roman"/>
          <w:sz w:val="24"/>
          <w:szCs w:val="24"/>
        </w:rPr>
        <w:t>.</w:t>
      </w:r>
      <w:r w:rsidRPr="003F28F9">
        <w:rPr>
          <w:rFonts w:ascii="Times New Roman" w:hAnsi="Times New Roman" w:cs="Times New Roman"/>
          <w:sz w:val="24"/>
          <w:szCs w:val="24"/>
        </w:rPr>
        <w:t xml:space="preserve"> </w:t>
      </w:r>
    </w:p>
    <w:p w14:paraId="7A466E3C" w14:textId="1506F82D" w:rsidR="00D121A9" w:rsidRDefault="00D121A9" w:rsidP="00033892">
      <w:pPr>
        <w:ind w:firstLine="567"/>
        <w:jc w:val="both"/>
      </w:pPr>
      <w:r w:rsidRPr="00F064AC">
        <w:rPr>
          <w:rFonts w:ascii="Times New Roman" w:hAnsi="Times New Roman" w:cs="Times New Roman"/>
          <w:color w:val="000000"/>
          <w:sz w:val="24"/>
          <w:szCs w:val="24"/>
        </w:rPr>
        <w:t xml:space="preserve">Нормируемая (базовая) удельная характеристика расхода тепловой энергии на отопление и вентиляцию </w:t>
      </w:r>
      <w:r w:rsidRPr="00033892">
        <w:rPr>
          <w:rFonts w:ascii="Times New Roman" w:hAnsi="Times New Roman" w:cs="Times New Roman"/>
          <w:color w:val="000000"/>
          <w:sz w:val="24"/>
          <w:szCs w:val="24"/>
        </w:rPr>
        <w:t>зданий</w:t>
      </w:r>
      <w:r w:rsidRPr="00033892">
        <w:rPr>
          <w:rFonts w:ascii="Times New Roman" w:hAnsi="Times New Roman" w:cs="Times New Roman"/>
          <w:sz w:val="24"/>
          <w:szCs w:val="24"/>
        </w:rPr>
        <w:t xml:space="preserve"> Вт/м3*С</w:t>
      </w:r>
    </w:p>
    <w:tbl>
      <w:tblPr>
        <w:tblStyle w:val="af7"/>
        <w:tblW w:w="0" w:type="auto"/>
        <w:tblLook w:val="04A0" w:firstRow="1" w:lastRow="0" w:firstColumn="1" w:lastColumn="0" w:noHBand="0" w:noVBand="1"/>
      </w:tblPr>
      <w:tblGrid>
        <w:gridCol w:w="5353"/>
        <w:gridCol w:w="1559"/>
        <w:gridCol w:w="1276"/>
        <w:gridCol w:w="1157"/>
      </w:tblGrid>
      <w:tr w:rsidR="00D121A9" w:rsidRPr="00D121A9" w14:paraId="5689BFB0" w14:textId="77777777" w:rsidTr="00033892">
        <w:tc>
          <w:tcPr>
            <w:tcW w:w="5353" w:type="dxa"/>
            <w:vMerge w:val="restart"/>
          </w:tcPr>
          <w:p w14:paraId="7AFFE9CE"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Наименование</w:t>
            </w:r>
          </w:p>
        </w:tc>
        <w:tc>
          <w:tcPr>
            <w:tcW w:w="3992" w:type="dxa"/>
            <w:gridSpan w:val="3"/>
          </w:tcPr>
          <w:p w14:paraId="46B98756" w14:textId="77777777" w:rsidR="00D121A9" w:rsidRPr="00D121A9" w:rsidRDefault="00D121A9" w:rsidP="00D121A9">
            <w:pPr>
              <w:spacing w:before="120"/>
              <w:jc w:val="center"/>
              <w:outlineLvl w:val="0"/>
              <w:rPr>
                <w:rFonts w:ascii="Times New Roman" w:hAnsi="Times New Roman" w:cs="Times New Roman"/>
                <w:sz w:val="24"/>
                <w:szCs w:val="24"/>
              </w:rPr>
            </w:pPr>
            <w:r w:rsidRPr="00D121A9">
              <w:rPr>
                <w:rFonts w:ascii="Times New Roman" w:hAnsi="Times New Roman" w:cs="Times New Roman"/>
                <w:sz w:val="24"/>
                <w:szCs w:val="24"/>
              </w:rPr>
              <w:t>Этажность</w:t>
            </w:r>
          </w:p>
        </w:tc>
      </w:tr>
      <w:tr w:rsidR="00D121A9" w:rsidRPr="00D121A9" w14:paraId="3EABA0B0" w14:textId="77777777" w:rsidTr="00033892">
        <w:tc>
          <w:tcPr>
            <w:tcW w:w="5353" w:type="dxa"/>
            <w:vMerge/>
          </w:tcPr>
          <w:p w14:paraId="7D8BADC8" w14:textId="77777777" w:rsidR="00D121A9" w:rsidRPr="00D121A9" w:rsidRDefault="00D121A9" w:rsidP="00702081">
            <w:pPr>
              <w:spacing w:before="120"/>
              <w:jc w:val="both"/>
              <w:outlineLvl w:val="0"/>
              <w:rPr>
                <w:rFonts w:ascii="Times New Roman" w:hAnsi="Times New Roman" w:cs="Times New Roman"/>
                <w:sz w:val="24"/>
                <w:szCs w:val="24"/>
              </w:rPr>
            </w:pPr>
          </w:p>
        </w:tc>
        <w:tc>
          <w:tcPr>
            <w:tcW w:w="1559" w:type="dxa"/>
          </w:tcPr>
          <w:p w14:paraId="7296D29B"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1</w:t>
            </w:r>
          </w:p>
        </w:tc>
        <w:tc>
          <w:tcPr>
            <w:tcW w:w="1276" w:type="dxa"/>
          </w:tcPr>
          <w:p w14:paraId="1F1A7561"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w:t>
            </w:r>
          </w:p>
        </w:tc>
        <w:tc>
          <w:tcPr>
            <w:tcW w:w="1157" w:type="dxa"/>
          </w:tcPr>
          <w:p w14:paraId="5515C176"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3</w:t>
            </w:r>
          </w:p>
        </w:tc>
      </w:tr>
      <w:tr w:rsidR="00D121A9" w:rsidRPr="00D121A9" w14:paraId="1337C6D8" w14:textId="77777777" w:rsidTr="00033892">
        <w:tc>
          <w:tcPr>
            <w:tcW w:w="5353" w:type="dxa"/>
          </w:tcPr>
          <w:p w14:paraId="59404B17"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Жилые многоквартирные, гостиницы, общежития</w:t>
            </w:r>
          </w:p>
        </w:tc>
        <w:tc>
          <w:tcPr>
            <w:tcW w:w="1559" w:type="dxa"/>
          </w:tcPr>
          <w:p w14:paraId="128D9251"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26,39</w:t>
            </w:r>
          </w:p>
        </w:tc>
        <w:tc>
          <w:tcPr>
            <w:tcW w:w="1276" w:type="dxa"/>
          </w:tcPr>
          <w:p w14:paraId="5C32E28C"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24</w:t>
            </w:r>
          </w:p>
        </w:tc>
        <w:tc>
          <w:tcPr>
            <w:tcW w:w="1157" w:type="dxa"/>
          </w:tcPr>
          <w:p w14:paraId="272A0CBF"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21,5</w:t>
            </w:r>
          </w:p>
        </w:tc>
      </w:tr>
      <w:tr w:rsidR="00D121A9" w:rsidRPr="00D121A9" w14:paraId="035CC5AB" w14:textId="77777777" w:rsidTr="00033892">
        <w:tc>
          <w:tcPr>
            <w:tcW w:w="5353" w:type="dxa"/>
          </w:tcPr>
          <w:p w14:paraId="5DD3FC92"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Общественные и производственные</w:t>
            </w:r>
          </w:p>
        </w:tc>
        <w:tc>
          <w:tcPr>
            <w:tcW w:w="1559" w:type="dxa"/>
          </w:tcPr>
          <w:p w14:paraId="288D5E68"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27,27</w:t>
            </w:r>
          </w:p>
        </w:tc>
        <w:tc>
          <w:tcPr>
            <w:tcW w:w="1276" w:type="dxa"/>
          </w:tcPr>
          <w:p w14:paraId="526B8ECD"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24,64</w:t>
            </w:r>
          </w:p>
        </w:tc>
        <w:tc>
          <w:tcPr>
            <w:tcW w:w="1157" w:type="dxa"/>
          </w:tcPr>
          <w:p w14:paraId="03523235"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23,35</w:t>
            </w:r>
          </w:p>
        </w:tc>
      </w:tr>
      <w:tr w:rsidR="00D121A9" w:rsidRPr="00D121A9" w14:paraId="19C1EDD8" w14:textId="77777777" w:rsidTr="00033892">
        <w:tc>
          <w:tcPr>
            <w:tcW w:w="5353" w:type="dxa"/>
          </w:tcPr>
          <w:p w14:paraId="1917DD42"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Поликлиники и лечебные учреждения, дома-интернаты</w:t>
            </w:r>
          </w:p>
        </w:tc>
        <w:tc>
          <w:tcPr>
            <w:tcW w:w="1559" w:type="dxa"/>
          </w:tcPr>
          <w:p w14:paraId="438FF6EC"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22,06</w:t>
            </w:r>
          </w:p>
        </w:tc>
        <w:tc>
          <w:tcPr>
            <w:tcW w:w="1276" w:type="dxa"/>
          </w:tcPr>
          <w:p w14:paraId="0500910B"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21,39</w:t>
            </w:r>
          </w:p>
        </w:tc>
        <w:tc>
          <w:tcPr>
            <w:tcW w:w="1157" w:type="dxa"/>
          </w:tcPr>
          <w:p w14:paraId="01C911F1"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20,77</w:t>
            </w:r>
          </w:p>
        </w:tc>
      </w:tr>
      <w:tr w:rsidR="00D121A9" w:rsidRPr="00D121A9" w14:paraId="7A7EFFF1" w14:textId="77777777" w:rsidTr="00033892">
        <w:tc>
          <w:tcPr>
            <w:tcW w:w="5353" w:type="dxa"/>
          </w:tcPr>
          <w:p w14:paraId="3FCE4027"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Дошкольные образовательные организации, хосписы</w:t>
            </w:r>
          </w:p>
        </w:tc>
        <w:tc>
          <w:tcPr>
            <w:tcW w:w="1559" w:type="dxa"/>
          </w:tcPr>
          <w:p w14:paraId="667FE9FD"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29,17</w:t>
            </w:r>
          </w:p>
        </w:tc>
        <w:tc>
          <w:tcPr>
            <w:tcW w:w="1276" w:type="dxa"/>
          </w:tcPr>
          <w:p w14:paraId="5440763C"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29,17</w:t>
            </w:r>
          </w:p>
        </w:tc>
        <w:tc>
          <w:tcPr>
            <w:tcW w:w="1157" w:type="dxa"/>
          </w:tcPr>
          <w:p w14:paraId="4804C825"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29,17</w:t>
            </w:r>
          </w:p>
        </w:tc>
      </w:tr>
      <w:tr w:rsidR="00D121A9" w:rsidRPr="00D121A9" w14:paraId="78DAE513" w14:textId="77777777" w:rsidTr="00033892">
        <w:tc>
          <w:tcPr>
            <w:tcW w:w="5353" w:type="dxa"/>
          </w:tcPr>
          <w:p w14:paraId="752DABD8"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Сервисного обслуживания, культурно-досуговой деятельности, технопарки, склады</w:t>
            </w:r>
          </w:p>
        </w:tc>
        <w:tc>
          <w:tcPr>
            <w:tcW w:w="1559" w:type="dxa"/>
          </w:tcPr>
          <w:p w14:paraId="742681DD"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14,89</w:t>
            </w:r>
          </w:p>
        </w:tc>
        <w:tc>
          <w:tcPr>
            <w:tcW w:w="1276" w:type="dxa"/>
          </w:tcPr>
          <w:p w14:paraId="0450F9FE"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14,28</w:t>
            </w:r>
          </w:p>
        </w:tc>
        <w:tc>
          <w:tcPr>
            <w:tcW w:w="1157" w:type="dxa"/>
          </w:tcPr>
          <w:p w14:paraId="31933EBF"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13,6</w:t>
            </w:r>
          </w:p>
        </w:tc>
      </w:tr>
      <w:tr w:rsidR="00D121A9" w:rsidRPr="00D121A9" w14:paraId="18912BBE" w14:textId="77777777" w:rsidTr="00033892">
        <w:tc>
          <w:tcPr>
            <w:tcW w:w="5353" w:type="dxa"/>
          </w:tcPr>
          <w:p w14:paraId="0092F2E2" w14:textId="77777777" w:rsidR="00D121A9" w:rsidRPr="00D121A9" w:rsidRDefault="00D121A9" w:rsidP="00702081">
            <w:pPr>
              <w:spacing w:before="120"/>
              <w:jc w:val="both"/>
              <w:outlineLvl w:val="0"/>
              <w:rPr>
                <w:rFonts w:ascii="Times New Roman" w:hAnsi="Times New Roman" w:cs="Times New Roman"/>
                <w:color w:val="000000"/>
                <w:sz w:val="24"/>
                <w:szCs w:val="24"/>
              </w:rPr>
            </w:pPr>
            <w:r w:rsidRPr="00D121A9">
              <w:rPr>
                <w:rFonts w:ascii="Times New Roman" w:hAnsi="Times New Roman" w:cs="Times New Roman"/>
                <w:color w:val="000000"/>
                <w:sz w:val="24"/>
                <w:szCs w:val="24"/>
              </w:rPr>
              <w:t>Административного назначения (офисы)</w:t>
            </w:r>
          </w:p>
        </w:tc>
        <w:tc>
          <w:tcPr>
            <w:tcW w:w="1559" w:type="dxa"/>
          </w:tcPr>
          <w:p w14:paraId="207C67A6"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23,35</w:t>
            </w:r>
          </w:p>
        </w:tc>
        <w:tc>
          <w:tcPr>
            <w:tcW w:w="1276" w:type="dxa"/>
          </w:tcPr>
          <w:p w14:paraId="5FA110D6"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22,06</w:t>
            </w:r>
          </w:p>
        </w:tc>
        <w:tc>
          <w:tcPr>
            <w:tcW w:w="1157" w:type="dxa"/>
          </w:tcPr>
          <w:p w14:paraId="410FDCAA" w14:textId="77777777" w:rsidR="00D121A9" w:rsidRPr="00D121A9" w:rsidRDefault="00D121A9" w:rsidP="00702081">
            <w:pPr>
              <w:spacing w:before="120"/>
              <w:jc w:val="both"/>
              <w:outlineLvl w:val="0"/>
              <w:rPr>
                <w:rFonts w:ascii="Times New Roman" w:hAnsi="Times New Roman" w:cs="Times New Roman"/>
                <w:sz w:val="24"/>
                <w:szCs w:val="24"/>
              </w:rPr>
            </w:pPr>
            <w:r w:rsidRPr="00D121A9">
              <w:rPr>
                <w:rFonts w:ascii="Times New Roman" w:hAnsi="Times New Roman" w:cs="Times New Roman"/>
                <w:sz w:val="24"/>
                <w:szCs w:val="24"/>
              </w:rPr>
              <w:t>21,39</w:t>
            </w:r>
          </w:p>
        </w:tc>
      </w:tr>
    </w:tbl>
    <w:p w14:paraId="2516D3FB" w14:textId="77777777" w:rsidR="00D121A9" w:rsidRPr="003F28F9" w:rsidRDefault="00D121A9" w:rsidP="00D121A9">
      <w:pPr>
        <w:spacing w:after="0" w:line="240" w:lineRule="auto"/>
        <w:ind w:firstLine="567"/>
        <w:jc w:val="both"/>
        <w:rPr>
          <w:rFonts w:ascii="Times New Roman" w:hAnsi="Times New Roman" w:cs="Times New Roman"/>
          <w:color w:val="000000"/>
          <w:sz w:val="24"/>
          <w:szCs w:val="24"/>
        </w:rPr>
      </w:pPr>
    </w:p>
    <w:p w14:paraId="77CEFBDA" w14:textId="77777777" w:rsidR="00D121A9" w:rsidRPr="003F28F9" w:rsidRDefault="00D121A9" w:rsidP="00D121A9">
      <w:pPr>
        <w:spacing w:after="0" w:line="240" w:lineRule="auto"/>
        <w:ind w:firstLine="567"/>
        <w:jc w:val="both"/>
        <w:rPr>
          <w:rFonts w:ascii="Times New Roman" w:hAnsi="Times New Roman" w:cs="Times New Roman"/>
          <w:color w:val="000000"/>
          <w:sz w:val="24"/>
          <w:szCs w:val="24"/>
        </w:rPr>
      </w:pPr>
      <w:r w:rsidRPr="003F28F9">
        <w:rPr>
          <w:rFonts w:ascii="Times New Roman" w:hAnsi="Times New Roman" w:cs="Times New Roman"/>
          <w:color w:val="000000"/>
          <w:sz w:val="24"/>
          <w:szCs w:val="24"/>
        </w:rPr>
        <w:lastRenderedPageBreak/>
        <w:t>При определении расчетных часовых расходов тепла на горячее водоснабжение жилых зданий норму расхода горячей воды с температурой 55 градусов на одного жителя надлежит принимать в соответствии с СП 30.13330.20</w:t>
      </w:r>
      <w:r>
        <w:rPr>
          <w:rFonts w:ascii="Times New Roman" w:hAnsi="Times New Roman" w:cs="Times New Roman"/>
          <w:color w:val="000000"/>
          <w:sz w:val="24"/>
          <w:szCs w:val="24"/>
        </w:rPr>
        <w:t>20</w:t>
      </w:r>
      <w:r w:rsidRPr="003F28F9">
        <w:rPr>
          <w:rFonts w:ascii="Times New Roman" w:hAnsi="Times New Roman" w:cs="Times New Roman"/>
          <w:color w:val="000000"/>
          <w:sz w:val="24"/>
          <w:szCs w:val="24"/>
        </w:rPr>
        <w:t xml:space="preserve"> «Внутренний водопровод и канализация зданий».</w:t>
      </w:r>
    </w:p>
    <w:p w14:paraId="5AA0D8D3" w14:textId="77777777" w:rsidR="00D121A9" w:rsidRPr="003F28F9" w:rsidRDefault="00D121A9" w:rsidP="00D121A9">
      <w:pPr>
        <w:spacing w:after="0" w:line="240" w:lineRule="auto"/>
        <w:ind w:firstLine="567"/>
        <w:jc w:val="both"/>
        <w:rPr>
          <w:rFonts w:ascii="Times New Roman" w:hAnsi="Times New Roman" w:cs="Times New Roman"/>
          <w:color w:val="000000"/>
          <w:sz w:val="24"/>
          <w:szCs w:val="24"/>
        </w:rPr>
      </w:pPr>
      <w:r w:rsidRPr="003F28F9">
        <w:rPr>
          <w:rFonts w:ascii="Times New Roman" w:hAnsi="Times New Roman" w:cs="Times New Roman"/>
          <w:color w:val="000000"/>
          <w:sz w:val="24"/>
          <w:szCs w:val="24"/>
        </w:rPr>
        <w:t xml:space="preserve">Расчетные часовые расходы тепла, при отсутствии проектов отопления, вентиляции и горячего водоснабжения общественных зданий </w:t>
      </w:r>
      <w:r>
        <w:rPr>
          <w:rFonts w:ascii="Times New Roman" w:hAnsi="Times New Roman" w:cs="Times New Roman"/>
          <w:color w:val="000000"/>
          <w:sz w:val="24"/>
          <w:szCs w:val="24"/>
        </w:rPr>
        <w:t>возможно</w:t>
      </w:r>
      <w:r w:rsidRPr="003F28F9">
        <w:rPr>
          <w:rFonts w:ascii="Times New Roman" w:hAnsi="Times New Roman" w:cs="Times New Roman"/>
          <w:color w:val="000000"/>
          <w:sz w:val="24"/>
          <w:szCs w:val="24"/>
        </w:rPr>
        <w:t xml:space="preserve"> определять по проектам-аналогам, удельными вентиляционными характеристиками зданий соответствующего назначения.</w:t>
      </w:r>
    </w:p>
    <w:p w14:paraId="67AAEF97" w14:textId="77777777" w:rsidR="00D121A9" w:rsidRPr="00D121A9" w:rsidRDefault="00D121A9" w:rsidP="00D121A9">
      <w:pPr>
        <w:spacing w:after="0" w:line="240" w:lineRule="auto"/>
        <w:ind w:firstLine="567"/>
        <w:jc w:val="both"/>
        <w:rPr>
          <w:rFonts w:ascii="Times New Roman" w:hAnsi="Times New Roman" w:cs="Times New Roman"/>
          <w:color w:val="000000"/>
          <w:sz w:val="24"/>
          <w:szCs w:val="24"/>
        </w:rPr>
      </w:pPr>
      <w:r w:rsidRPr="003F28F9">
        <w:rPr>
          <w:rFonts w:ascii="Times New Roman" w:hAnsi="Times New Roman" w:cs="Times New Roman"/>
          <w:color w:val="000000"/>
          <w:sz w:val="24"/>
          <w:szCs w:val="24"/>
        </w:rPr>
        <w:t xml:space="preserve">Определение расходов тепла для промышленных и сельскохозяйственных предприятий </w:t>
      </w:r>
      <w:r w:rsidRPr="00D121A9">
        <w:rPr>
          <w:rFonts w:ascii="Times New Roman" w:hAnsi="Times New Roman" w:cs="Times New Roman"/>
          <w:color w:val="000000"/>
          <w:sz w:val="24"/>
          <w:szCs w:val="24"/>
        </w:rPr>
        <w:t>следует производить по опросным листам действующих предприятий, проектам новых и реконструируемых или аналогичных предприятий.</w:t>
      </w:r>
    </w:p>
    <w:p w14:paraId="23B66500" w14:textId="77777777" w:rsidR="00D121A9" w:rsidRPr="00D121A9" w:rsidRDefault="00D121A9" w:rsidP="00D121A9">
      <w:pPr>
        <w:spacing w:after="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Максимально допустимый уровень территориальной доступности объектов теплоснабжения не нормируется.</w:t>
      </w:r>
    </w:p>
    <w:p w14:paraId="0B39F399" w14:textId="77777777" w:rsidR="002D1605" w:rsidRPr="00D121A9" w:rsidRDefault="002D1605" w:rsidP="00E26403">
      <w:pPr>
        <w:spacing w:before="120" w:after="120" w:line="240" w:lineRule="auto"/>
        <w:ind w:firstLine="709"/>
        <w:jc w:val="both"/>
        <w:rPr>
          <w:rFonts w:ascii="Times New Roman" w:hAnsi="Times New Roman" w:cs="Times New Roman"/>
          <w:b/>
          <w:sz w:val="24"/>
          <w:szCs w:val="24"/>
        </w:rPr>
      </w:pPr>
      <w:r w:rsidRPr="00D121A9">
        <w:rPr>
          <w:rFonts w:ascii="Times New Roman" w:hAnsi="Times New Roman" w:cs="Times New Roman"/>
          <w:b/>
          <w:sz w:val="24"/>
          <w:szCs w:val="24"/>
        </w:rPr>
        <w:t xml:space="preserve">Раздел </w:t>
      </w:r>
      <w:r w:rsidR="004E2E91" w:rsidRPr="00D121A9">
        <w:rPr>
          <w:rFonts w:ascii="Times New Roman" w:hAnsi="Times New Roman" w:cs="Times New Roman"/>
          <w:b/>
          <w:sz w:val="24"/>
          <w:szCs w:val="24"/>
          <w:lang w:val="en-US"/>
        </w:rPr>
        <w:t>I</w:t>
      </w:r>
      <w:r w:rsidR="00E26403" w:rsidRPr="00D121A9">
        <w:rPr>
          <w:rFonts w:ascii="Times New Roman" w:hAnsi="Times New Roman" w:cs="Times New Roman"/>
          <w:b/>
          <w:sz w:val="24"/>
          <w:szCs w:val="24"/>
        </w:rPr>
        <w:t xml:space="preserve">X. </w:t>
      </w:r>
      <w:r w:rsidRPr="00D121A9">
        <w:rPr>
          <w:rFonts w:ascii="Times New Roman" w:hAnsi="Times New Roman" w:cs="Times New Roman"/>
          <w:b/>
          <w:sz w:val="24"/>
          <w:szCs w:val="24"/>
        </w:rPr>
        <w:t>Объекты газоснабжения</w:t>
      </w:r>
    </w:p>
    <w:p w14:paraId="4942F8D7" w14:textId="14501E30" w:rsidR="002D1605" w:rsidRPr="00D121A9" w:rsidRDefault="002D1605" w:rsidP="00E26403">
      <w:pPr>
        <w:spacing w:before="120" w:after="12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 xml:space="preserve">Глава </w:t>
      </w:r>
      <w:r w:rsidR="00E26403" w:rsidRPr="00D121A9">
        <w:rPr>
          <w:rFonts w:ascii="Times New Roman" w:hAnsi="Times New Roman" w:cs="Times New Roman"/>
          <w:sz w:val="24"/>
          <w:szCs w:val="24"/>
        </w:rPr>
        <w:t>1</w:t>
      </w:r>
      <w:r w:rsidR="008F45DE" w:rsidRPr="00D121A9">
        <w:rPr>
          <w:rFonts w:ascii="Times New Roman" w:hAnsi="Times New Roman" w:cs="Times New Roman"/>
          <w:sz w:val="24"/>
          <w:szCs w:val="24"/>
        </w:rPr>
        <w:t>5</w:t>
      </w:r>
      <w:r w:rsidR="00426900" w:rsidRPr="00D121A9">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газоснабжения для населения </w:t>
      </w:r>
      <w:r w:rsidR="00576CC4" w:rsidRPr="00D121A9">
        <w:rPr>
          <w:rFonts w:ascii="Times New Roman" w:hAnsi="Times New Roman" w:cs="Times New Roman"/>
          <w:sz w:val="24"/>
          <w:szCs w:val="24"/>
        </w:rPr>
        <w:t>Забайкальского муниципального округа</w:t>
      </w:r>
    </w:p>
    <w:p w14:paraId="62A0DEF5" w14:textId="77777777" w:rsidR="00D121A9" w:rsidRPr="00605C57" w:rsidRDefault="00D121A9" w:rsidP="00D121A9">
      <w:pPr>
        <w:spacing w:before="120" w:after="120" w:line="240" w:lineRule="auto"/>
        <w:ind w:firstLine="709"/>
        <w:jc w:val="both"/>
        <w:rPr>
          <w:rFonts w:ascii="Times New Roman" w:hAnsi="Times New Roman" w:cs="Times New Roman"/>
          <w:color w:val="000000"/>
          <w:sz w:val="24"/>
          <w:szCs w:val="24"/>
        </w:rPr>
      </w:pPr>
      <w:r w:rsidRPr="00D121A9">
        <w:rPr>
          <w:rFonts w:ascii="Times New Roman" w:hAnsi="Times New Roman" w:cs="Times New Roman"/>
          <w:color w:val="000000"/>
          <w:sz w:val="24"/>
          <w:szCs w:val="24"/>
        </w:rPr>
        <w:t>Для определения расчетных расходов газа жилых районов, население которых</w:t>
      </w:r>
      <w:r w:rsidRPr="00605C57">
        <w:rPr>
          <w:rFonts w:ascii="Times New Roman" w:hAnsi="Times New Roman" w:cs="Times New Roman"/>
          <w:color w:val="000000"/>
          <w:sz w:val="24"/>
          <w:szCs w:val="24"/>
        </w:rPr>
        <w:t xml:space="preserve"> пользуется газом, следует принимать удельные максимально-часовые расходы газа, приведенные в таблице.</w:t>
      </w:r>
    </w:p>
    <w:p w14:paraId="509643BB" w14:textId="0373E9E0" w:rsidR="00D121A9" w:rsidRPr="00605C57" w:rsidRDefault="00D121A9" w:rsidP="00D121A9">
      <w:pPr>
        <w:spacing w:before="120" w:after="120" w:line="240" w:lineRule="auto"/>
        <w:ind w:firstLine="709"/>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Удельные максимально-часовые расходы газа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934"/>
      </w:tblGrid>
      <w:tr w:rsidR="00D121A9" w:rsidRPr="00605C57" w14:paraId="4F42F0B2" w14:textId="77777777" w:rsidTr="00702081">
        <w:tc>
          <w:tcPr>
            <w:tcW w:w="2945" w:type="pct"/>
          </w:tcPr>
          <w:p w14:paraId="2FB137E6"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Типы застройки</w:t>
            </w:r>
          </w:p>
        </w:tc>
        <w:tc>
          <w:tcPr>
            <w:tcW w:w="2055" w:type="pct"/>
          </w:tcPr>
          <w:p w14:paraId="3CBA39AA"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Удельные максимально-часовые расходы газа м3/чел в час при теплотворной способности 33,6 мДж/м3 (8000 ккал/м3)</w:t>
            </w:r>
          </w:p>
        </w:tc>
      </w:tr>
      <w:tr w:rsidR="00D121A9" w:rsidRPr="00605C57" w14:paraId="6736FDE7" w14:textId="77777777" w:rsidTr="00702081">
        <w:tc>
          <w:tcPr>
            <w:tcW w:w="2945" w:type="pct"/>
          </w:tcPr>
          <w:p w14:paraId="5618B082"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Многоэтажная с централизованным отоплением и горячим водоснабжением</w:t>
            </w:r>
          </w:p>
        </w:tc>
        <w:tc>
          <w:tcPr>
            <w:tcW w:w="2055" w:type="pct"/>
            <w:vAlign w:val="center"/>
          </w:tcPr>
          <w:p w14:paraId="0C384EE2" w14:textId="77777777" w:rsidR="00D121A9" w:rsidRPr="00605C57" w:rsidRDefault="00D121A9" w:rsidP="00702081">
            <w:pPr>
              <w:shd w:val="clear" w:color="auto" w:fill="FFFFFF"/>
              <w:spacing w:after="0" w:line="240" w:lineRule="auto"/>
              <w:ind w:firstLine="720"/>
              <w:jc w:val="center"/>
              <w:rPr>
                <w:rFonts w:ascii="Times New Roman" w:hAnsi="Times New Roman" w:cs="Times New Roman"/>
                <w:color w:val="000000"/>
                <w:sz w:val="24"/>
                <w:szCs w:val="24"/>
              </w:rPr>
            </w:pPr>
            <w:r w:rsidRPr="00605C57">
              <w:rPr>
                <w:rFonts w:ascii="Times New Roman" w:hAnsi="Times New Roman" w:cs="Times New Roman"/>
                <w:color w:val="000000"/>
                <w:sz w:val="24"/>
                <w:szCs w:val="24"/>
              </w:rPr>
              <w:t>0,04</w:t>
            </w:r>
          </w:p>
        </w:tc>
      </w:tr>
      <w:tr w:rsidR="00D121A9" w:rsidRPr="00605C57" w14:paraId="64FCBDEA" w14:textId="77777777" w:rsidTr="00702081">
        <w:tc>
          <w:tcPr>
            <w:tcW w:w="2945" w:type="pct"/>
          </w:tcPr>
          <w:p w14:paraId="43B783E6"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Малоэтажная (коттеджная) с индивидуальными источниками отопления и горячего водоснабжения</w:t>
            </w:r>
          </w:p>
        </w:tc>
        <w:tc>
          <w:tcPr>
            <w:tcW w:w="2055" w:type="pct"/>
            <w:vAlign w:val="center"/>
          </w:tcPr>
          <w:p w14:paraId="724BE77E" w14:textId="77777777" w:rsidR="00D121A9" w:rsidRPr="00605C57" w:rsidRDefault="00D121A9" w:rsidP="00702081">
            <w:pPr>
              <w:shd w:val="clear" w:color="auto" w:fill="FFFFFF"/>
              <w:spacing w:after="0" w:line="240" w:lineRule="auto"/>
              <w:ind w:firstLine="720"/>
              <w:jc w:val="center"/>
              <w:rPr>
                <w:rFonts w:ascii="Times New Roman" w:hAnsi="Times New Roman" w:cs="Times New Roman"/>
                <w:color w:val="000000"/>
                <w:sz w:val="24"/>
                <w:szCs w:val="24"/>
              </w:rPr>
            </w:pPr>
          </w:p>
        </w:tc>
      </w:tr>
      <w:tr w:rsidR="00D121A9" w:rsidRPr="00605C57" w14:paraId="3EF06782" w14:textId="77777777" w:rsidTr="00702081">
        <w:tc>
          <w:tcPr>
            <w:tcW w:w="2945" w:type="pct"/>
          </w:tcPr>
          <w:p w14:paraId="4F0E9EA3"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20 м2"/>
              </w:smartTagPr>
              <w:r w:rsidRPr="00605C57">
                <w:rPr>
                  <w:rFonts w:ascii="Times New Roman" w:hAnsi="Times New Roman" w:cs="Times New Roman"/>
                  <w:color w:val="000000"/>
                  <w:sz w:val="24"/>
                  <w:szCs w:val="24"/>
                </w:rPr>
                <w:t>20 м2</w:t>
              </w:r>
            </w:smartTag>
            <w:r w:rsidRPr="00605C57">
              <w:rPr>
                <w:rFonts w:ascii="Times New Roman" w:hAnsi="Times New Roman" w:cs="Times New Roman"/>
                <w:color w:val="000000"/>
                <w:sz w:val="24"/>
                <w:szCs w:val="24"/>
              </w:rPr>
              <w:t xml:space="preserve"> общ. пл. на 1 чел.</w:t>
            </w:r>
          </w:p>
        </w:tc>
        <w:tc>
          <w:tcPr>
            <w:tcW w:w="2055" w:type="pct"/>
            <w:vAlign w:val="center"/>
          </w:tcPr>
          <w:p w14:paraId="7EE8AAE1" w14:textId="77777777" w:rsidR="00D121A9" w:rsidRPr="00605C57" w:rsidRDefault="00D121A9" w:rsidP="00702081">
            <w:pPr>
              <w:shd w:val="clear" w:color="auto" w:fill="FFFFFF"/>
              <w:spacing w:after="0" w:line="240" w:lineRule="auto"/>
              <w:ind w:firstLine="720"/>
              <w:jc w:val="center"/>
              <w:rPr>
                <w:rFonts w:ascii="Times New Roman" w:hAnsi="Times New Roman" w:cs="Times New Roman"/>
                <w:color w:val="000000"/>
                <w:sz w:val="24"/>
                <w:szCs w:val="24"/>
              </w:rPr>
            </w:pPr>
            <w:r w:rsidRPr="00605C57">
              <w:rPr>
                <w:rFonts w:ascii="Times New Roman" w:hAnsi="Times New Roman" w:cs="Times New Roman"/>
                <w:color w:val="000000"/>
                <w:sz w:val="24"/>
                <w:szCs w:val="24"/>
              </w:rPr>
              <w:t>0,63 - 0,45</w:t>
            </w:r>
          </w:p>
        </w:tc>
      </w:tr>
      <w:tr w:rsidR="00D121A9" w:rsidRPr="00605C57" w14:paraId="00B83D52" w14:textId="77777777" w:rsidTr="00702081">
        <w:tc>
          <w:tcPr>
            <w:tcW w:w="2945" w:type="pct"/>
          </w:tcPr>
          <w:p w14:paraId="27BFC41D"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30 м2"/>
              </w:smartTagPr>
              <w:r w:rsidRPr="00605C57">
                <w:rPr>
                  <w:rFonts w:ascii="Times New Roman" w:hAnsi="Times New Roman" w:cs="Times New Roman"/>
                  <w:color w:val="000000"/>
                  <w:sz w:val="24"/>
                  <w:szCs w:val="24"/>
                </w:rPr>
                <w:t>30 м2</w:t>
              </w:r>
            </w:smartTag>
            <w:r w:rsidRPr="00605C57">
              <w:rPr>
                <w:rFonts w:ascii="Times New Roman" w:hAnsi="Times New Roman" w:cs="Times New Roman"/>
                <w:color w:val="000000"/>
                <w:sz w:val="24"/>
                <w:szCs w:val="24"/>
              </w:rPr>
              <w:t xml:space="preserve"> общ. пл. на 1 чел.</w:t>
            </w:r>
          </w:p>
        </w:tc>
        <w:tc>
          <w:tcPr>
            <w:tcW w:w="2055" w:type="pct"/>
            <w:vAlign w:val="center"/>
          </w:tcPr>
          <w:p w14:paraId="02D356DE" w14:textId="77777777" w:rsidR="00D121A9" w:rsidRPr="00605C57" w:rsidRDefault="00D121A9" w:rsidP="00702081">
            <w:pPr>
              <w:shd w:val="clear" w:color="auto" w:fill="FFFFFF"/>
              <w:spacing w:after="0" w:line="240" w:lineRule="auto"/>
              <w:ind w:firstLine="720"/>
              <w:jc w:val="center"/>
              <w:rPr>
                <w:rFonts w:ascii="Times New Roman" w:hAnsi="Times New Roman" w:cs="Times New Roman"/>
                <w:color w:val="000000"/>
                <w:sz w:val="24"/>
                <w:szCs w:val="24"/>
              </w:rPr>
            </w:pPr>
            <w:r w:rsidRPr="00605C57">
              <w:rPr>
                <w:rFonts w:ascii="Times New Roman" w:hAnsi="Times New Roman" w:cs="Times New Roman"/>
                <w:color w:val="000000"/>
                <w:sz w:val="24"/>
                <w:szCs w:val="24"/>
              </w:rPr>
              <w:t>0,88 - 0,62</w:t>
            </w:r>
          </w:p>
        </w:tc>
      </w:tr>
      <w:tr w:rsidR="00D121A9" w:rsidRPr="00605C57" w14:paraId="207F9C85" w14:textId="77777777" w:rsidTr="00702081">
        <w:tc>
          <w:tcPr>
            <w:tcW w:w="2945" w:type="pct"/>
          </w:tcPr>
          <w:p w14:paraId="37152EE3" w14:textId="77777777" w:rsidR="00D121A9" w:rsidRPr="00605C57" w:rsidRDefault="00D121A9" w:rsidP="00702081">
            <w:pPr>
              <w:shd w:val="clear" w:color="auto" w:fill="FFFFFF"/>
              <w:spacing w:after="0" w:line="240" w:lineRule="auto"/>
              <w:jc w:val="both"/>
              <w:rPr>
                <w:rFonts w:ascii="Times New Roman" w:hAnsi="Times New Roman" w:cs="Times New Roman"/>
                <w:color w:val="000000"/>
                <w:sz w:val="24"/>
                <w:szCs w:val="24"/>
              </w:rPr>
            </w:pPr>
            <w:r w:rsidRPr="00605C57">
              <w:rPr>
                <w:rFonts w:ascii="Times New Roman" w:hAnsi="Times New Roman" w:cs="Times New Roman"/>
                <w:color w:val="000000"/>
                <w:sz w:val="24"/>
                <w:szCs w:val="24"/>
              </w:rPr>
              <w:t xml:space="preserve">- при норме обеспеченности </w:t>
            </w:r>
            <w:smartTag w:uri="urn:schemas-microsoft-com:office:smarttags" w:element="metricconverter">
              <w:smartTagPr>
                <w:attr w:name="ProductID" w:val="40 м2"/>
              </w:smartTagPr>
              <w:r w:rsidRPr="00605C57">
                <w:rPr>
                  <w:rFonts w:ascii="Times New Roman" w:hAnsi="Times New Roman" w:cs="Times New Roman"/>
                  <w:color w:val="000000"/>
                  <w:sz w:val="24"/>
                  <w:szCs w:val="24"/>
                </w:rPr>
                <w:t>40 м2</w:t>
              </w:r>
            </w:smartTag>
            <w:r w:rsidRPr="00605C57">
              <w:rPr>
                <w:rFonts w:ascii="Times New Roman" w:hAnsi="Times New Roman" w:cs="Times New Roman"/>
                <w:color w:val="000000"/>
                <w:sz w:val="24"/>
                <w:szCs w:val="24"/>
              </w:rPr>
              <w:t xml:space="preserve"> общ. пл. на 1 чел.</w:t>
            </w:r>
          </w:p>
        </w:tc>
        <w:tc>
          <w:tcPr>
            <w:tcW w:w="2055" w:type="pct"/>
            <w:vAlign w:val="center"/>
          </w:tcPr>
          <w:p w14:paraId="42B47880" w14:textId="77777777" w:rsidR="00D121A9" w:rsidRPr="00605C57" w:rsidRDefault="00D121A9" w:rsidP="00702081">
            <w:pPr>
              <w:shd w:val="clear" w:color="auto" w:fill="FFFFFF"/>
              <w:spacing w:after="0" w:line="240" w:lineRule="auto"/>
              <w:ind w:firstLine="720"/>
              <w:jc w:val="center"/>
              <w:rPr>
                <w:rFonts w:ascii="Times New Roman" w:hAnsi="Times New Roman" w:cs="Times New Roman"/>
                <w:color w:val="000000"/>
                <w:sz w:val="24"/>
                <w:szCs w:val="24"/>
              </w:rPr>
            </w:pPr>
            <w:r w:rsidRPr="00605C57">
              <w:rPr>
                <w:rFonts w:ascii="Times New Roman" w:hAnsi="Times New Roman" w:cs="Times New Roman"/>
                <w:color w:val="000000"/>
                <w:sz w:val="24"/>
                <w:szCs w:val="24"/>
              </w:rPr>
              <w:t>1,14 - 0,79</w:t>
            </w:r>
          </w:p>
        </w:tc>
      </w:tr>
    </w:tbl>
    <w:p w14:paraId="5AA461DF" w14:textId="77777777" w:rsidR="00D121A9" w:rsidRDefault="00D121A9" w:rsidP="00D121A9">
      <w:pPr>
        <w:widowControl w:val="0"/>
        <w:spacing w:after="0" w:line="240" w:lineRule="auto"/>
        <w:ind w:firstLine="709"/>
        <w:jc w:val="both"/>
        <w:rPr>
          <w:rFonts w:ascii="Times New Roman" w:hAnsi="Times New Roman" w:cs="Times New Roman"/>
          <w:color w:val="000000"/>
          <w:sz w:val="24"/>
          <w:szCs w:val="24"/>
        </w:rPr>
      </w:pPr>
    </w:p>
    <w:p w14:paraId="6F4B93C2" w14:textId="77777777" w:rsidR="00D121A9" w:rsidRPr="00D121A9" w:rsidRDefault="00D121A9" w:rsidP="00D121A9">
      <w:pPr>
        <w:widowControl w:val="0"/>
        <w:spacing w:after="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Максимально допустимый уровень территориальной доступности объектов газоснабжения не нормируется.</w:t>
      </w:r>
    </w:p>
    <w:p w14:paraId="2C7D7B29" w14:textId="78515117" w:rsidR="00426900" w:rsidRPr="00D121A9" w:rsidRDefault="00426900" w:rsidP="00E26403">
      <w:pPr>
        <w:pStyle w:val="a"/>
        <w:numPr>
          <w:ilvl w:val="0"/>
          <w:numId w:val="0"/>
        </w:numPr>
        <w:ind w:firstLine="709"/>
      </w:pPr>
    </w:p>
    <w:p w14:paraId="64EAA950" w14:textId="77777777" w:rsidR="002D1605" w:rsidRPr="00D121A9" w:rsidRDefault="00E26403" w:rsidP="00E26403">
      <w:pPr>
        <w:spacing w:before="120" w:after="120" w:line="240" w:lineRule="auto"/>
        <w:ind w:firstLine="709"/>
        <w:jc w:val="both"/>
        <w:rPr>
          <w:rFonts w:ascii="Times New Roman" w:hAnsi="Times New Roman" w:cs="Times New Roman"/>
          <w:b/>
          <w:sz w:val="24"/>
          <w:szCs w:val="24"/>
        </w:rPr>
      </w:pPr>
      <w:r w:rsidRPr="00D121A9">
        <w:rPr>
          <w:rFonts w:ascii="Times New Roman" w:hAnsi="Times New Roman" w:cs="Times New Roman"/>
          <w:b/>
          <w:sz w:val="24"/>
          <w:szCs w:val="24"/>
        </w:rPr>
        <w:t xml:space="preserve">Раздел X. </w:t>
      </w:r>
      <w:r w:rsidR="002D1605" w:rsidRPr="00D121A9">
        <w:rPr>
          <w:rFonts w:ascii="Times New Roman" w:hAnsi="Times New Roman" w:cs="Times New Roman"/>
          <w:b/>
          <w:sz w:val="24"/>
          <w:szCs w:val="24"/>
        </w:rPr>
        <w:t>Объекты водоснабжения</w:t>
      </w:r>
    </w:p>
    <w:p w14:paraId="196E3E9A" w14:textId="5F860DBB" w:rsidR="002D1605" w:rsidRPr="00D121A9" w:rsidRDefault="002D1605" w:rsidP="00E26403">
      <w:pPr>
        <w:spacing w:before="120" w:after="12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 xml:space="preserve">Глава </w:t>
      </w:r>
      <w:r w:rsidR="00426537" w:rsidRPr="00D121A9">
        <w:rPr>
          <w:rFonts w:ascii="Times New Roman" w:hAnsi="Times New Roman" w:cs="Times New Roman"/>
          <w:sz w:val="24"/>
          <w:szCs w:val="24"/>
        </w:rPr>
        <w:t>1</w:t>
      </w:r>
      <w:r w:rsidR="008F45DE" w:rsidRPr="00D121A9">
        <w:rPr>
          <w:rFonts w:ascii="Times New Roman" w:hAnsi="Times New Roman" w:cs="Times New Roman"/>
          <w:sz w:val="24"/>
          <w:szCs w:val="24"/>
        </w:rPr>
        <w:t>6</w:t>
      </w:r>
      <w:r w:rsidRPr="00D121A9">
        <w:rPr>
          <w:rFonts w:ascii="Times New Roman" w:hAnsi="Times New Roman" w:cs="Times New Roman"/>
          <w:sz w:val="24"/>
          <w:szCs w:val="24"/>
        </w:rPr>
        <w:t>.</w:t>
      </w:r>
      <w:r w:rsidR="000B4EFA" w:rsidRPr="00D121A9">
        <w:rPr>
          <w:rFonts w:ascii="Times New Roman" w:hAnsi="Times New Roman" w:cs="Times New Roman"/>
          <w:sz w:val="24"/>
          <w:szCs w:val="24"/>
        </w:rPr>
        <w:t xml:space="preserve"> Расчетные показатели минимально допустимого уровня территориальной обеспеченности и максимально допустимого уровня территориальной доступности объектов водоснабжения для населения </w:t>
      </w:r>
      <w:r w:rsidR="00576CC4" w:rsidRPr="00D121A9">
        <w:rPr>
          <w:rFonts w:ascii="Times New Roman" w:hAnsi="Times New Roman" w:cs="Times New Roman"/>
          <w:sz w:val="24"/>
          <w:szCs w:val="24"/>
        </w:rPr>
        <w:t>Забайкальского муниципального округа</w:t>
      </w:r>
    </w:p>
    <w:p w14:paraId="1A1F52C7" w14:textId="77777777" w:rsidR="00D121A9" w:rsidRPr="00D121A9" w:rsidRDefault="00D121A9" w:rsidP="00D121A9">
      <w:pPr>
        <w:pStyle w:val="a"/>
        <w:numPr>
          <w:ilvl w:val="0"/>
          <w:numId w:val="0"/>
        </w:numPr>
        <w:spacing w:after="120"/>
        <w:ind w:firstLine="709"/>
      </w:pPr>
      <w:r w:rsidRPr="00D121A9">
        <w:t>Расчетное среднесуточное водопотребление следует определять как сумму расходов воды на хозяйственно-бытовые, питьевые нужды и нужды промышленных предприятий. Расход воды на хозяйственно-бытовые и питьевые нужды следует определять в соответствии с величиной удельного водопотребления л/</w:t>
      </w:r>
      <w:proofErr w:type="spellStart"/>
      <w:r w:rsidRPr="00D121A9">
        <w:t>чел</w:t>
      </w:r>
      <w:proofErr w:type="gramStart"/>
      <w:r w:rsidRPr="00D121A9">
        <w:t>.с</w:t>
      </w:r>
      <w:proofErr w:type="gramEnd"/>
      <w:r w:rsidRPr="00D121A9">
        <w:t>утки</w:t>
      </w:r>
      <w:proofErr w:type="spellEnd"/>
      <w:r w:rsidRPr="00D121A9">
        <w:t xml:space="preserve">. </w:t>
      </w:r>
    </w:p>
    <w:p w14:paraId="3EB763A0" w14:textId="77777777" w:rsidR="00D121A9" w:rsidRPr="00D121A9" w:rsidRDefault="00D121A9" w:rsidP="00D121A9">
      <w:pPr>
        <w:pStyle w:val="a"/>
        <w:numPr>
          <w:ilvl w:val="0"/>
          <w:numId w:val="0"/>
        </w:numPr>
        <w:spacing w:after="120"/>
        <w:ind w:firstLine="709"/>
      </w:pPr>
    </w:p>
    <w:p w14:paraId="1C75C7F8" w14:textId="10DFDDDE" w:rsidR="00D121A9" w:rsidRPr="00D121A9" w:rsidRDefault="00D121A9" w:rsidP="00D121A9">
      <w:pPr>
        <w:pStyle w:val="a"/>
        <w:numPr>
          <w:ilvl w:val="0"/>
          <w:numId w:val="0"/>
        </w:numPr>
        <w:spacing w:after="120"/>
        <w:ind w:firstLine="709"/>
      </w:pPr>
      <w:r w:rsidRPr="00D121A9">
        <w:t>Показатели удельного водопотребления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4233"/>
      </w:tblGrid>
      <w:tr w:rsidR="00D121A9" w:rsidRPr="003F28F9" w14:paraId="44B3A263" w14:textId="77777777" w:rsidTr="00702081">
        <w:tc>
          <w:tcPr>
            <w:tcW w:w="2764" w:type="pct"/>
          </w:tcPr>
          <w:p w14:paraId="6D853C93" w14:textId="77777777" w:rsidR="00D121A9" w:rsidRPr="00D121A9" w:rsidRDefault="00D121A9" w:rsidP="00702081">
            <w:pPr>
              <w:widowControl w:val="0"/>
              <w:spacing w:after="0" w:line="240" w:lineRule="auto"/>
              <w:ind w:firstLine="284"/>
              <w:jc w:val="center"/>
              <w:rPr>
                <w:rFonts w:ascii="Times New Roman" w:hAnsi="Times New Roman" w:cs="Times New Roman"/>
                <w:bCs/>
                <w:sz w:val="24"/>
                <w:szCs w:val="24"/>
              </w:rPr>
            </w:pPr>
            <w:r w:rsidRPr="00D121A9">
              <w:rPr>
                <w:rFonts w:ascii="Times New Roman" w:hAnsi="Times New Roman" w:cs="Times New Roman"/>
                <w:bCs/>
                <w:sz w:val="24"/>
                <w:szCs w:val="24"/>
              </w:rPr>
              <w:t>Степень благоустройства районов жилой застройки</w:t>
            </w:r>
          </w:p>
        </w:tc>
        <w:tc>
          <w:tcPr>
            <w:tcW w:w="2236" w:type="pct"/>
          </w:tcPr>
          <w:p w14:paraId="2B71B82F" w14:textId="77777777" w:rsidR="00D121A9" w:rsidRPr="003F28F9" w:rsidRDefault="00D121A9" w:rsidP="00702081">
            <w:pPr>
              <w:widowControl w:val="0"/>
              <w:spacing w:after="0" w:line="240" w:lineRule="auto"/>
              <w:ind w:firstLine="284"/>
              <w:rPr>
                <w:rFonts w:ascii="Times New Roman" w:hAnsi="Times New Roman" w:cs="Times New Roman"/>
                <w:bCs/>
                <w:sz w:val="24"/>
                <w:szCs w:val="24"/>
              </w:rPr>
            </w:pPr>
            <w:r w:rsidRPr="00D121A9">
              <w:rPr>
                <w:rFonts w:ascii="Times New Roman" w:hAnsi="Times New Roman" w:cs="Times New Roman"/>
                <w:bCs/>
                <w:sz w:val="24"/>
                <w:szCs w:val="24"/>
              </w:rPr>
              <w:t xml:space="preserve">Удельное хозяйственно-питьевое водопотребление в поселениях и </w:t>
            </w:r>
            <w:r w:rsidRPr="00D121A9">
              <w:rPr>
                <w:rFonts w:ascii="Times New Roman" w:hAnsi="Times New Roman" w:cs="Times New Roman"/>
                <w:bCs/>
                <w:sz w:val="24"/>
                <w:szCs w:val="24"/>
              </w:rPr>
              <w:lastRenderedPageBreak/>
              <w:t>городских округах на одного жителя среднесуточное (за год), л/сут.</w:t>
            </w:r>
          </w:p>
        </w:tc>
      </w:tr>
      <w:tr w:rsidR="00D121A9" w:rsidRPr="003F28F9" w14:paraId="5776B0A2" w14:textId="77777777" w:rsidTr="00702081">
        <w:tc>
          <w:tcPr>
            <w:tcW w:w="2764" w:type="pct"/>
          </w:tcPr>
          <w:p w14:paraId="3A699C76" w14:textId="77777777" w:rsidR="00D121A9" w:rsidRPr="003F28F9" w:rsidRDefault="00D121A9" w:rsidP="00702081">
            <w:pPr>
              <w:widowControl w:val="0"/>
              <w:spacing w:after="0" w:line="240" w:lineRule="auto"/>
              <w:ind w:firstLine="284"/>
              <w:rPr>
                <w:rFonts w:ascii="Times New Roman" w:hAnsi="Times New Roman" w:cs="Times New Roman"/>
                <w:bCs/>
                <w:sz w:val="24"/>
                <w:szCs w:val="24"/>
              </w:rPr>
            </w:pPr>
            <w:r w:rsidRPr="003F28F9">
              <w:rPr>
                <w:rFonts w:ascii="Times New Roman" w:hAnsi="Times New Roman" w:cs="Times New Roman"/>
                <w:bCs/>
                <w:sz w:val="24"/>
                <w:szCs w:val="24"/>
              </w:rPr>
              <w:lastRenderedPageBreak/>
              <w:t>Застройка зданиями, оборудованными внутренним водопроводом и канализацией:</w:t>
            </w:r>
          </w:p>
          <w:p w14:paraId="00A4354F" w14:textId="77777777" w:rsidR="00D121A9" w:rsidRPr="003F28F9" w:rsidRDefault="00D121A9" w:rsidP="00702081">
            <w:pPr>
              <w:widowControl w:val="0"/>
              <w:spacing w:after="0" w:line="240" w:lineRule="auto"/>
              <w:ind w:firstLine="284"/>
              <w:rPr>
                <w:rFonts w:ascii="Times New Roman" w:hAnsi="Times New Roman" w:cs="Times New Roman"/>
                <w:bCs/>
                <w:sz w:val="24"/>
                <w:szCs w:val="24"/>
              </w:rPr>
            </w:pPr>
          </w:p>
        </w:tc>
        <w:tc>
          <w:tcPr>
            <w:tcW w:w="2236" w:type="pct"/>
          </w:tcPr>
          <w:p w14:paraId="369DD464" w14:textId="77777777" w:rsidR="00D121A9" w:rsidRPr="003F28F9" w:rsidRDefault="00D121A9" w:rsidP="00702081">
            <w:pPr>
              <w:widowControl w:val="0"/>
              <w:spacing w:after="0" w:line="240" w:lineRule="auto"/>
              <w:ind w:firstLine="284"/>
              <w:jc w:val="center"/>
              <w:rPr>
                <w:rFonts w:ascii="Times New Roman" w:hAnsi="Times New Roman" w:cs="Times New Roman"/>
                <w:bCs/>
                <w:sz w:val="24"/>
                <w:szCs w:val="24"/>
              </w:rPr>
            </w:pPr>
          </w:p>
          <w:p w14:paraId="5FE9DF1D" w14:textId="77777777" w:rsidR="00D121A9" w:rsidRPr="003F28F9" w:rsidRDefault="00D121A9" w:rsidP="00702081">
            <w:pPr>
              <w:widowControl w:val="0"/>
              <w:spacing w:after="0" w:line="240" w:lineRule="auto"/>
              <w:ind w:firstLine="284"/>
              <w:jc w:val="center"/>
              <w:rPr>
                <w:rFonts w:ascii="Times New Roman" w:hAnsi="Times New Roman" w:cs="Times New Roman"/>
                <w:bCs/>
                <w:sz w:val="24"/>
                <w:szCs w:val="24"/>
              </w:rPr>
            </w:pPr>
          </w:p>
          <w:p w14:paraId="2A213839" w14:textId="77777777" w:rsidR="00D121A9" w:rsidRPr="003F28F9" w:rsidRDefault="00D121A9" w:rsidP="00702081">
            <w:pPr>
              <w:widowControl w:val="0"/>
              <w:spacing w:after="0" w:line="240" w:lineRule="auto"/>
              <w:ind w:firstLine="284"/>
              <w:jc w:val="center"/>
              <w:rPr>
                <w:rFonts w:ascii="Times New Roman" w:hAnsi="Times New Roman" w:cs="Times New Roman"/>
                <w:bCs/>
                <w:sz w:val="24"/>
                <w:szCs w:val="24"/>
              </w:rPr>
            </w:pPr>
          </w:p>
        </w:tc>
      </w:tr>
      <w:tr w:rsidR="00D121A9" w:rsidRPr="003F28F9" w14:paraId="39CA7A3F" w14:textId="77777777" w:rsidTr="00702081">
        <w:tc>
          <w:tcPr>
            <w:tcW w:w="2764" w:type="pct"/>
          </w:tcPr>
          <w:p w14:paraId="7F630D17" w14:textId="77777777" w:rsidR="00D121A9" w:rsidRPr="003F28F9" w:rsidRDefault="00D121A9" w:rsidP="00702081">
            <w:pPr>
              <w:widowControl w:val="0"/>
              <w:spacing w:after="0" w:line="240" w:lineRule="auto"/>
              <w:ind w:firstLine="284"/>
              <w:rPr>
                <w:rFonts w:ascii="Times New Roman" w:hAnsi="Times New Roman" w:cs="Times New Roman"/>
                <w:bCs/>
                <w:sz w:val="24"/>
                <w:szCs w:val="24"/>
              </w:rPr>
            </w:pPr>
            <w:r w:rsidRPr="003F28F9">
              <w:rPr>
                <w:rFonts w:ascii="Times New Roman" w:hAnsi="Times New Roman" w:cs="Times New Roman"/>
                <w:bCs/>
                <w:sz w:val="24"/>
                <w:szCs w:val="24"/>
              </w:rPr>
              <w:t>с ванными и местными водонагревателями</w:t>
            </w:r>
          </w:p>
        </w:tc>
        <w:tc>
          <w:tcPr>
            <w:tcW w:w="2236" w:type="pct"/>
          </w:tcPr>
          <w:p w14:paraId="15FA2E2F" w14:textId="77777777" w:rsidR="00D121A9" w:rsidRPr="003F28F9" w:rsidRDefault="00D121A9" w:rsidP="00702081">
            <w:pPr>
              <w:widowControl w:val="0"/>
              <w:spacing w:after="0" w:line="240" w:lineRule="auto"/>
              <w:ind w:firstLine="284"/>
              <w:jc w:val="center"/>
              <w:rPr>
                <w:rFonts w:ascii="Times New Roman" w:hAnsi="Times New Roman" w:cs="Times New Roman"/>
                <w:bCs/>
                <w:sz w:val="24"/>
                <w:szCs w:val="24"/>
              </w:rPr>
            </w:pPr>
            <w:r>
              <w:rPr>
                <w:rFonts w:ascii="Times New Roman" w:hAnsi="Times New Roman" w:cs="Times New Roman"/>
                <w:bCs/>
                <w:sz w:val="24"/>
                <w:szCs w:val="24"/>
              </w:rPr>
              <w:t>140-180</w:t>
            </w:r>
          </w:p>
        </w:tc>
      </w:tr>
      <w:tr w:rsidR="00D121A9" w:rsidRPr="003F28F9" w14:paraId="490E79C4" w14:textId="77777777" w:rsidTr="00702081">
        <w:tc>
          <w:tcPr>
            <w:tcW w:w="2764" w:type="pct"/>
          </w:tcPr>
          <w:p w14:paraId="27C08D11" w14:textId="77777777" w:rsidR="00D121A9" w:rsidRPr="003F28F9" w:rsidRDefault="00D121A9" w:rsidP="00702081">
            <w:pPr>
              <w:widowControl w:val="0"/>
              <w:spacing w:after="0" w:line="240" w:lineRule="auto"/>
              <w:ind w:firstLine="284"/>
              <w:rPr>
                <w:rFonts w:ascii="Times New Roman" w:hAnsi="Times New Roman" w:cs="Times New Roman"/>
                <w:bCs/>
                <w:sz w:val="24"/>
                <w:szCs w:val="24"/>
              </w:rPr>
            </w:pPr>
            <w:r w:rsidRPr="003F28F9">
              <w:rPr>
                <w:rFonts w:ascii="Times New Roman" w:hAnsi="Times New Roman" w:cs="Times New Roman"/>
                <w:bCs/>
                <w:sz w:val="24"/>
                <w:szCs w:val="24"/>
              </w:rPr>
              <w:t>с централизованным горячим водоснабжением</w:t>
            </w:r>
          </w:p>
        </w:tc>
        <w:tc>
          <w:tcPr>
            <w:tcW w:w="2236" w:type="pct"/>
          </w:tcPr>
          <w:p w14:paraId="20F09846" w14:textId="77777777" w:rsidR="00D121A9" w:rsidRPr="003F28F9" w:rsidRDefault="00D121A9" w:rsidP="00702081">
            <w:pPr>
              <w:widowControl w:val="0"/>
              <w:spacing w:after="0" w:line="240" w:lineRule="auto"/>
              <w:ind w:firstLine="284"/>
              <w:jc w:val="center"/>
              <w:rPr>
                <w:rFonts w:ascii="Times New Roman" w:hAnsi="Times New Roman" w:cs="Times New Roman"/>
                <w:bCs/>
                <w:sz w:val="24"/>
                <w:szCs w:val="24"/>
              </w:rPr>
            </w:pPr>
            <w:r>
              <w:rPr>
                <w:rFonts w:ascii="Times New Roman" w:hAnsi="Times New Roman" w:cs="Times New Roman"/>
                <w:bCs/>
                <w:sz w:val="24"/>
                <w:szCs w:val="24"/>
              </w:rPr>
              <w:t>165-180</w:t>
            </w:r>
          </w:p>
        </w:tc>
      </w:tr>
    </w:tbl>
    <w:p w14:paraId="4B6220DB" w14:textId="77777777" w:rsidR="00D121A9" w:rsidRPr="003F28F9" w:rsidRDefault="00D121A9" w:rsidP="00D121A9">
      <w:pPr>
        <w:widowControl w:val="0"/>
        <w:spacing w:before="120" w:after="0" w:line="240" w:lineRule="auto"/>
        <w:ind w:firstLine="709"/>
        <w:jc w:val="both"/>
        <w:rPr>
          <w:rFonts w:ascii="Times New Roman" w:hAnsi="Times New Roman" w:cs="Times New Roman"/>
          <w:bCs/>
          <w:sz w:val="24"/>
          <w:szCs w:val="24"/>
        </w:rPr>
      </w:pPr>
      <w:r w:rsidRPr="003F28F9">
        <w:rPr>
          <w:rFonts w:ascii="Times New Roman" w:hAnsi="Times New Roman" w:cs="Times New Roman"/>
          <w:bCs/>
          <w:sz w:val="24"/>
          <w:szCs w:val="24"/>
        </w:rPr>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w:t>
      </w:r>
      <w:r w:rsidRPr="003F28F9">
        <w:rPr>
          <w:rFonts w:ascii="Times New Roman" w:hAnsi="Times New Roman" w:cs="Times New Roman"/>
          <w:bCs/>
          <w:noProof/>
          <w:sz w:val="24"/>
          <w:szCs w:val="24"/>
        </w:rPr>
        <w:t xml:space="preserve"> 30 - 50</w:t>
      </w:r>
      <w:r w:rsidRPr="003F28F9">
        <w:rPr>
          <w:rFonts w:ascii="Times New Roman" w:hAnsi="Times New Roman" w:cs="Times New Roman"/>
          <w:bCs/>
          <w:sz w:val="24"/>
          <w:szCs w:val="24"/>
        </w:rPr>
        <w:t xml:space="preserve"> л/сут.</w:t>
      </w:r>
    </w:p>
    <w:p w14:paraId="0E93446F" w14:textId="77777777" w:rsidR="00D121A9" w:rsidRPr="003F28F9" w:rsidRDefault="00D121A9" w:rsidP="00D121A9">
      <w:pPr>
        <w:spacing w:after="0" w:line="240" w:lineRule="auto"/>
        <w:ind w:firstLine="567"/>
        <w:jc w:val="both"/>
        <w:rPr>
          <w:rFonts w:ascii="Times New Roman" w:hAnsi="Times New Roman" w:cs="Times New Roman"/>
          <w:color w:val="000000"/>
          <w:sz w:val="24"/>
          <w:szCs w:val="24"/>
        </w:rPr>
      </w:pPr>
      <w:r w:rsidRPr="003F28F9">
        <w:rPr>
          <w:rFonts w:ascii="Times New Roman" w:hAnsi="Times New Roman" w:cs="Times New Roman"/>
          <w:color w:val="000000"/>
          <w:sz w:val="24"/>
          <w:szCs w:val="24"/>
        </w:rPr>
        <w:t>Удельное водопотребление учитывает все расходы на хозяйственно-бытовые нужды. Расход воды по отдельным объектам различной категории потребителей следует определять по действующим нормам СП 30.13330.20</w:t>
      </w:r>
      <w:r>
        <w:rPr>
          <w:rFonts w:ascii="Times New Roman" w:hAnsi="Times New Roman" w:cs="Times New Roman"/>
          <w:color w:val="000000"/>
          <w:sz w:val="24"/>
          <w:szCs w:val="24"/>
        </w:rPr>
        <w:t>20</w:t>
      </w:r>
      <w:r w:rsidRPr="003F28F9">
        <w:rPr>
          <w:rFonts w:ascii="Times New Roman" w:hAnsi="Times New Roman" w:cs="Times New Roman"/>
          <w:color w:val="000000"/>
          <w:sz w:val="24"/>
          <w:szCs w:val="24"/>
        </w:rPr>
        <w:t xml:space="preserve"> «Внутренний водопровод и канализация зданий».</w:t>
      </w:r>
    </w:p>
    <w:p w14:paraId="7652D769" w14:textId="42B505C1" w:rsidR="000B4EFA" w:rsidRPr="00576CC4" w:rsidRDefault="00D121A9" w:rsidP="00D121A9">
      <w:pPr>
        <w:widowControl w:val="0"/>
        <w:spacing w:after="0" w:line="240" w:lineRule="auto"/>
        <w:ind w:firstLine="709"/>
        <w:jc w:val="both"/>
        <w:rPr>
          <w:rFonts w:ascii="Times New Roman" w:hAnsi="Times New Roman" w:cs="Times New Roman"/>
          <w:sz w:val="24"/>
          <w:szCs w:val="24"/>
          <w:highlight w:val="yellow"/>
        </w:rPr>
      </w:pPr>
      <w:r w:rsidRPr="003F28F9">
        <w:rPr>
          <w:rFonts w:ascii="Times New Roman" w:hAnsi="Times New Roman" w:cs="Times New Roman"/>
          <w:sz w:val="24"/>
          <w:szCs w:val="24"/>
        </w:rPr>
        <w:t>Максимально допустимый уровень территориальной доступности объектов водоснабжения не нормируется.</w:t>
      </w:r>
    </w:p>
    <w:p w14:paraId="631ED9F8" w14:textId="77777777" w:rsidR="002D1605" w:rsidRPr="00D121A9" w:rsidRDefault="006753BB" w:rsidP="006753BB">
      <w:pPr>
        <w:spacing w:before="120" w:after="120" w:line="240" w:lineRule="auto"/>
        <w:ind w:firstLine="709"/>
        <w:jc w:val="both"/>
        <w:rPr>
          <w:rFonts w:ascii="Times New Roman" w:hAnsi="Times New Roman" w:cs="Times New Roman"/>
          <w:b/>
          <w:sz w:val="24"/>
          <w:szCs w:val="24"/>
        </w:rPr>
      </w:pPr>
      <w:r w:rsidRPr="00D121A9">
        <w:rPr>
          <w:rFonts w:ascii="Times New Roman" w:hAnsi="Times New Roman" w:cs="Times New Roman"/>
          <w:b/>
          <w:sz w:val="24"/>
          <w:szCs w:val="24"/>
        </w:rPr>
        <w:t>Раздел X</w:t>
      </w:r>
      <w:r w:rsidR="002C280A" w:rsidRPr="00D121A9">
        <w:rPr>
          <w:rFonts w:ascii="Times New Roman" w:hAnsi="Times New Roman" w:cs="Times New Roman"/>
          <w:b/>
          <w:sz w:val="24"/>
          <w:szCs w:val="24"/>
        </w:rPr>
        <w:t>I</w:t>
      </w:r>
      <w:r w:rsidRPr="00D121A9">
        <w:rPr>
          <w:rFonts w:ascii="Times New Roman" w:hAnsi="Times New Roman" w:cs="Times New Roman"/>
          <w:b/>
          <w:sz w:val="24"/>
          <w:szCs w:val="24"/>
        </w:rPr>
        <w:t xml:space="preserve">. </w:t>
      </w:r>
      <w:r w:rsidR="002D1605" w:rsidRPr="00D121A9">
        <w:rPr>
          <w:rFonts w:ascii="Times New Roman" w:hAnsi="Times New Roman" w:cs="Times New Roman"/>
          <w:b/>
          <w:sz w:val="24"/>
          <w:szCs w:val="24"/>
        </w:rPr>
        <w:t>Объекты водоотведения</w:t>
      </w:r>
    </w:p>
    <w:p w14:paraId="319CDEA1" w14:textId="37E213FA" w:rsidR="002D1605" w:rsidRPr="00D121A9" w:rsidRDefault="002D1605" w:rsidP="006753BB">
      <w:pPr>
        <w:spacing w:before="120" w:after="120" w:line="240" w:lineRule="auto"/>
        <w:ind w:firstLine="709"/>
        <w:jc w:val="both"/>
        <w:rPr>
          <w:rFonts w:ascii="Times New Roman" w:hAnsi="Times New Roman" w:cs="Times New Roman"/>
          <w:sz w:val="24"/>
          <w:szCs w:val="24"/>
        </w:rPr>
      </w:pPr>
      <w:r w:rsidRPr="00D121A9">
        <w:rPr>
          <w:rFonts w:ascii="Times New Roman" w:hAnsi="Times New Roman" w:cs="Times New Roman"/>
          <w:sz w:val="24"/>
          <w:szCs w:val="24"/>
        </w:rPr>
        <w:t xml:space="preserve">Глава </w:t>
      </w:r>
      <w:r w:rsidR="00426537" w:rsidRPr="00D121A9">
        <w:rPr>
          <w:rFonts w:ascii="Times New Roman" w:hAnsi="Times New Roman" w:cs="Times New Roman"/>
          <w:sz w:val="24"/>
          <w:szCs w:val="24"/>
        </w:rPr>
        <w:t>1</w:t>
      </w:r>
      <w:r w:rsidR="008F45DE" w:rsidRPr="00D121A9">
        <w:rPr>
          <w:rFonts w:ascii="Times New Roman" w:hAnsi="Times New Roman" w:cs="Times New Roman"/>
          <w:sz w:val="24"/>
          <w:szCs w:val="24"/>
        </w:rPr>
        <w:t>7</w:t>
      </w:r>
      <w:r w:rsidR="006753BB" w:rsidRPr="00D121A9">
        <w:rPr>
          <w:rFonts w:ascii="Times New Roman" w:hAnsi="Times New Roman" w:cs="Times New Roman"/>
          <w:sz w:val="24"/>
          <w:szCs w:val="24"/>
        </w:rPr>
        <w:t xml:space="preserve">. </w:t>
      </w:r>
      <w:r w:rsidR="006A7040" w:rsidRPr="00D121A9">
        <w:rPr>
          <w:rFonts w:ascii="Times New Roman" w:hAnsi="Times New Roman" w:cs="Times New Roman"/>
          <w:sz w:val="24"/>
          <w:szCs w:val="24"/>
        </w:rPr>
        <w:t>Расчетные показатели минимально допустимого уровня территориальной обеспеченности и максимально допустимого уровня территориа</w:t>
      </w:r>
      <w:r w:rsidR="006753BB" w:rsidRPr="00D121A9">
        <w:rPr>
          <w:rFonts w:ascii="Times New Roman" w:hAnsi="Times New Roman" w:cs="Times New Roman"/>
          <w:sz w:val="24"/>
          <w:szCs w:val="24"/>
        </w:rPr>
        <w:t>льной доступности объектов водо</w:t>
      </w:r>
      <w:r w:rsidR="006A7040" w:rsidRPr="00D121A9">
        <w:rPr>
          <w:rFonts w:ascii="Times New Roman" w:hAnsi="Times New Roman" w:cs="Times New Roman"/>
          <w:sz w:val="24"/>
          <w:szCs w:val="24"/>
        </w:rPr>
        <w:t xml:space="preserve">отведения для населения </w:t>
      </w:r>
      <w:r w:rsidR="00576CC4" w:rsidRPr="00D121A9">
        <w:rPr>
          <w:rFonts w:ascii="Times New Roman" w:hAnsi="Times New Roman" w:cs="Times New Roman"/>
          <w:sz w:val="24"/>
          <w:szCs w:val="24"/>
        </w:rPr>
        <w:t>Забайкальского муниципального округа</w:t>
      </w:r>
    </w:p>
    <w:p w14:paraId="4BC206DC" w14:textId="77777777" w:rsidR="00D121A9" w:rsidRDefault="00D121A9" w:rsidP="00D121A9">
      <w:pPr>
        <w:spacing w:after="0" w:line="240" w:lineRule="auto"/>
        <w:ind w:firstLine="567"/>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 </w:t>
      </w:r>
    </w:p>
    <w:p w14:paraId="6D8E1291" w14:textId="77777777" w:rsidR="00D121A9" w:rsidRDefault="00D121A9" w:rsidP="00D121A9">
      <w:pPr>
        <w:spacing w:after="0" w:line="240" w:lineRule="auto"/>
        <w:ind w:firstLine="567"/>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СП 30.13330. </w:t>
      </w:r>
    </w:p>
    <w:p w14:paraId="7E6B2D0C" w14:textId="77777777" w:rsidR="00D121A9" w:rsidRDefault="00D121A9" w:rsidP="00D121A9">
      <w:pPr>
        <w:spacing w:after="0" w:line="240" w:lineRule="auto"/>
        <w:ind w:firstLine="567"/>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Количество сточных вод промышленных предприятий и коэффициенты неравномерности их притока следует определять по технологическим данным с анализом водохозяйственного баланса в части возможного водооборота и повторного использования сточных вод, при отсутствии данных - по укрупненным нормам расхода воды на единицу продукции или сырья, либо по данным аналогичных предприятий. Из общего количества сточных вод предприятий следует выделять расходы, принимаемые в сеть водоотведения поселений (городских округов) или другого водопользователя. </w:t>
      </w:r>
    </w:p>
    <w:p w14:paraId="70AC269C" w14:textId="77777777" w:rsidR="00D121A9" w:rsidRPr="002448D6" w:rsidRDefault="00D121A9" w:rsidP="00D121A9">
      <w:pPr>
        <w:spacing w:after="0" w:line="240" w:lineRule="auto"/>
        <w:ind w:firstLine="567"/>
        <w:jc w:val="both"/>
        <w:rPr>
          <w:rFonts w:ascii="Times New Roman" w:hAnsi="Times New Roman" w:cs="Times New Roman"/>
          <w:color w:val="000000"/>
          <w:sz w:val="24"/>
          <w:szCs w:val="24"/>
        </w:rPr>
      </w:pPr>
      <w:r w:rsidRPr="002448D6">
        <w:rPr>
          <w:rFonts w:ascii="Times New Roman" w:hAnsi="Times New Roman" w:cs="Times New Roman"/>
          <w:color w:val="000000"/>
          <w:sz w:val="24"/>
          <w:szCs w:val="24"/>
        </w:rPr>
        <w:t xml:space="preserve"> Удельное водоотведение в </w:t>
      </w:r>
      <w:proofErr w:type="spellStart"/>
      <w:r w:rsidRPr="002448D6">
        <w:rPr>
          <w:rFonts w:ascii="Times New Roman" w:hAnsi="Times New Roman" w:cs="Times New Roman"/>
          <w:color w:val="000000"/>
          <w:sz w:val="24"/>
          <w:szCs w:val="24"/>
        </w:rPr>
        <w:t>неканализованных</w:t>
      </w:r>
      <w:proofErr w:type="spellEnd"/>
      <w:r w:rsidRPr="002448D6">
        <w:rPr>
          <w:rFonts w:ascii="Times New Roman" w:hAnsi="Times New Roman" w:cs="Times New Roman"/>
          <w:color w:val="000000"/>
          <w:sz w:val="24"/>
          <w:szCs w:val="24"/>
        </w:rPr>
        <w:t xml:space="preserve"> районах следует принимать 25 л/сут на одного жителя</w:t>
      </w:r>
      <w:r>
        <w:rPr>
          <w:rFonts w:ascii="Times New Roman" w:hAnsi="Times New Roman" w:cs="Times New Roman"/>
          <w:color w:val="000000"/>
          <w:sz w:val="24"/>
          <w:szCs w:val="24"/>
        </w:rPr>
        <w:t>.</w:t>
      </w:r>
    </w:p>
    <w:p w14:paraId="17521540" w14:textId="77777777" w:rsidR="00D121A9" w:rsidRPr="009938D0" w:rsidRDefault="00D121A9" w:rsidP="00D121A9">
      <w:pPr>
        <w:spacing w:after="0" w:line="240" w:lineRule="auto"/>
        <w:ind w:firstLine="567"/>
        <w:jc w:val="both"/>
        <w:rPr>
          <w:rFonts w:ascii="Times New Roman" w:hAnsi="Times New Roman" w:cs="Times New Roman"/>
          <w:color w:val="000000"/>
          <w:sz w:val="24"/>
          <w:szCs w:val="24"/>
        </w:rPr>
      </w:pPr>
      <w:r w:rsidRPr="009938D0">
        <w:rPr>
          <w:rFonts w:ascii="Times New Roman" w:hAnsi="Times New Roman" w:cs="Times New Roman"/>
          <w:color w:val="000000"/>
          <w:sz w:val="24"/>
          <w:szCs w:val="24"/>
        </w:rPr>
        <w:t>Все объекты жилищно-гражданского назначения в пределах сложившихся районов и на новых территориях должны быть обеспечены централизованными системами канализования. Вновь строящиеся и реконструируемые системы наружной канализации следует проектировать в соответствии с требованиями СП 30.13330.20</w:t>
      </w:r>
      <w:r>
        <w:rPr>
          <w:rFonts w:ascii="Times New Roman" w:hAnsi="Times New Roman" w:cs="Times New Roman"/>
          <w:color w:val="000000"/>
          <w:sz w:val="24"/>
          <w:szCs w:val="24"/>
        </w:rPr>
        <w:t>20</w:t>
      </w:r>
      <w:r w:rsidRPr="009938D0">
        <w:rPr>
          <w:rFonts w:ascii="Times New Roman" w:hAnsi="Times New Roman" w:cs="Times New Roman"/>
          <w:color w:val="000000"/>
          <w:sz w:val="24"/>
          <w:szCs w:val="24"/>
        </w:rPr>
        <w:t xml:space="preserve"> «Внутренний водопровод и канализация зданий». В условиях реконструкции территории и застройки и в особых градостроительных, на территории зоны ведения садоводства и дачного хозяйства, а также зоны застройки индивидуальными жилыми домами допускается использовать водонепроницаемые выгреба (септик) при соблюдении СанПиН 2.1.4.1110-02.</w:t>
      </w:r>
    </w:p>
    <w:p w14:paraId="4306055A" w14:textId="77777777" w:rsidR="00D121A9" w:rsidRPr="009938D0" w:rsidRDefault="00D121A9" w:rsidP="00D121A9">
      <w:pPr>
        <w:spacing w:after="0" w:line="240" w:lineRule="auto"/>
        <w:ind w:firstLine="709"/>
        <w:jc w:val="both"/>
        <w:rPr>
          <w:rFonts w:ascii="Times New Roman" w:hAnsi="Times New Roman" w:cs="Times New Roman"/>
          <w:sz w:val="24"/>
          <w:szCs w:val="24"/>
        </w:rPr>
      </w:pPr>
      <w:r w:rsidRPr="009938D0">
        <w:rPr>
          <w:rFonts w:ascii="Times New Roman" w:hAnsi="Times New Roman" w:cs="Times New Roman"/>
          <w:sz w:val="24"/>
          <w:szCs w:val="24"/>
        </w:rPr>
        <w:t>Максимально допустимый уровень территориальной доступности объектов водоотведения не нормируется.</w:t>
      </w:r>
    </w:p>
    <w:p w14:paraId="7090749B" w14:textId="28A136DA" w:rsidR="00B72E57" w:rsidRPr="00576CC4" w:rsidRDefault="00B72E57" w:rsidP="00B72E57">
      <w:pPr>
        <w:pStyle w:val="a"/>
        <w:numPr>
          <w:ilvl w:val="0"/>
          <w:numId w:val="0"/>
        </w:numPr>
        <w:ind w:firstLine="567"/>
        <w:rPr>
          <w:highlight w:val="yellow"/>
        </w:rPr>
      </w:pPr>
    </w:p>
    <w:p w14:paraId="70D66301" w14:textId="77777777" w:rsidR="002C280A" w:rsidRPr="00801C8A" w:rsidRDefault="002C280A" w:rsidP="002C280A">
      <w:pPr>
        <w:spacing w:before="120" w:after="120" w:line="240" w:lineRule="auto"/>
        <w:ind w:firstLine="709"/>
        <w:jc w:val="both"/>
        <w:rPr>
          <w:rFonts w:ascii="Times New Roman" w:hAnsi="Times New Roman" w:cs="Times New Roman"/>
          <w:b/>
          <w:sz w:val="24"/>
          <w:szCs w:val="24"/>
        </w:rPr>
      </w:pPr>
      <w:r w:rsidRPr="00801C8A">
        <w:rPr>
          <w:rFonts w:ascii="Times New Roman" w:hAnsi="Times New Roman" w:cs="Times New Roman"/>
          <w:b/>
          <w:sz w:val="24"/>
          <w:szCs w:val="24"/>
        </w:rPr>
        <w:lastRenderedPageBreak/>
        <w:t>Раздел X</w:t>
      </w:r>
      <w:r w:rsidRPr="00801C8A">
        <w:rPr>
          <w:rFonts w:ascii="Times New Roman" w:hAnsi="Times New Roman" w:cs="Times New Roman"/>
          <w:b/>
          <w:sz w:val="24"/>
          <w:szCs w:val="24"/>
          <w:lang w:val="en-US"/>
        </w:rPr>
        <w:t>II</w:t>
      </w:r>
      <w:r w:rsidRPr="00801C8A">
        <w:rPr>
          <w:rFonts w:ascii="Times New Roman" w:hAnsi="Times New Roman" w:cs="Times New Roman"/>
          <w:b/>
          <w:sz w:val="24"/>
          <w:szCs w:val="24"/>
        </w:rPr>
        <w:t xml:space="preserve">. </w:t>
      </w:r>
      <w:r w:rsidR="003D2EC6" w:rsidRPr="00801C8A">
        <w:rPr>
          <w:rFonts w:ascii="Times New Roman" w:hAnsi="Times New Roman" w:cs="Times New Roman"/>
          <w:b/>
          <w:sz w:val="24"/>
          <w:szCs w:val="24"/>
        </w:rPr>
        <w:t>Объекты, используемые для обработки, утилизации, обезвреживания, размещения твердых коммунальных отходов</w:t>
      </w:r>
    </w:p>
    <w:p w14:paraId="6BA11193" w14:textId="77777777" w:rsidR="002C280A" w:rsidRPr="00801C8A" w:rsidRDefault="002C280A" w:rsidP="002C280A">
      <w:pPr>
        <w:spacing w:before="120" w:after="120" w:line="240" w:lineRule="auto"/>
        <w:ind w:firstLine="709"/>
        <w:jc w:val="both"/>
        <w:rPr>
          <w:rFonts w:ascii="Times New Roman" w:hAnsi="Times New Roman" w:cs="Times New Roman"/>
          <w:sz w:val="24"/>
          <w:szCs w:val="24"/>
        </w:rPr>
      </w:pPr>
      <w:r w:rsidRPr="00801C8A">
        <w:rPr>
          <w:rFonts w:ascii="Times New Roman" w:hAnsi="Times New Roman" w:cs="Times New Roman"/>
          <w:sz w:val="24"/>
          <w:szCs w:val="24"/>
        </w:rPr>
        <w:t>Глава 1</w:t>
      </w:r>
      <w:r w:rsidR="008F09AD" w:rsidRPr="00801C8A">
        <w:rPr>
          <w:rFonts w:ascii="Times New Roman" w:hAnsi="Times New Roman" w:cs="Times New Roman"/>
          <w:sz w:val="24"/>
          <w:szCs w:val="24"/>
        </w:rPr>
        <w:t>8</w:t>
      </w:r>
      <w:r w:rsidRPr="00801C8A">
        <w:rPr>
          <w:rFonts w:ascii="Times New Roman" w:hAnsi="Times New Roman" w:cs="Times New Roman"/>
          <w:sz w:val="24"/>
          <w:szCs w:val="24"/>
        </w:rPr>
        <w:t xml:space="preserve">. </w:t>
      </w:r>
      <w:r w:rsidR="003D2EC6" w:rsidRPr="00801C8A">
        <w:rPr>
          <w:rFonts w:ascii="Times New Roman" w:hAnsi="Times New Roman" w:cs="Times New Roman"/>
          <w:sz w:val="24"/>
          <w:szCs w:val="24"/>
        </w:rPr>
        <w:t>Расчетные показатели минимально допустимого уровня обеспеченности и максимально допустимого уровня территориальной доступности объектов, используемых для обработки, утилизации, обезвреживания, размещения твердых коммунальных отходов</w:t>
      </w:r>
    </w:p>
    <w:p w14:paraId="09A1379B" w14:textId="77777777" w:rsidR="00757754" w:rsidRPr="00801C8A" w:rsidRDefault="00757754" w:rsidP="00757754">
      <w:pPr>
        <w:pStyle w:val="a"/>
        <w:numPr>
          <w:ilvl w:val="0"/>
          <w:numId w:val="0"/>
        </w:numPr>
        <w:spacing w:before="120" w:after="120"/>
        <w:ind w:firstLine="709"/>
        <w:rPr>
          <w:lang w:eastAsia="ru-RU"/>
        </w:rPr>
      </w:pPr>
      <w:r w:rsidRPr="00801C8A">
        <w:rPr>
          <w:lang w:eastAsia="ru-RU"/>
        </w:rPr>
        <w:t>Объекты, предназначенные для сбора, вывоза и утилизации бытовых отходов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2779"/>
        <w:gridCol w:w="1581"/>
        <w:gridCol w:w="1286"/>
        <w:gridCol w:w="1541"/>
        <w:gridCol w:w="1472"/>
      </w:tblGrid>
      <w:tr w:rsidR="00757754" w:rsidRPr="00801C8A" w14:paraId="76C0FDFC" w14:textId="77777777" w:rsidTr="00801C8A">
        <w:trPr>
          <w:trHeight w:val="778"/>
        </w:trPr>
        <w:tc>
          <w:tcPr>
            <w:tcW w:w="555" w:type="dxa"/>
            <w:vMerge w:val="restart"/>
            <w:vAlign w:val="center"/>
            <w:hideMark/>
          </w:tcPr>
          <w:p w14:paraId="08DEF779" w14:textId="77777777" w:rsidR="00757754" w:rsidRPr="00801C8A" w:rsidRDefault="00757754">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rPr>
              <w:t>№ п/п</w:t>
            </w:r>
          </w:p>
        </w:tc>
        <w:tc>
          <w:tcPr>
            <w:tcW w:w="2779" w:type="dxa"/>
            <w:vMerge w:val="restart"/>
            <w:vAlign w:val="center"/>
            <w:hideMark/>
          </w:tcPr>
          <w:p w14:paraId="6CC89F57"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Наименование объекта</w:t>
            </w:r>
          </w:p>
        </w:tc>
        <w:tc>
          <w:tcPr>
            <w:tcW w:w="2867" w:type="dxa"/>
            <w:gridSpan w:val="2"/>
            <w:vAlign w:val="center"/>
            <w:hideMark/>
          </w:tcPr>
          <w:p w14:paraId="6795CA42"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Минимально допустимый уровень обеспеченности</w:t>
            </w:r>
          </w:p>
        </w:tc>
        <w:tc>
          <w:tcPr>
            <w:tcW w:w="3013" w:type="dxa"/>
            <w:gridSpan w:val="2"/>
            <w:hideMark/>
          </w:tcPr>
          <w:p w14:paraId="787D3757"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Максимально допустимый уровень территориальной доступности</w:t>
            </w:r>
          </w:p>
        </w:tc>
      </w:tr>
      <w:tr w:rsidR="00757754" w:rsidRPr="00801C8A" w14:paraId="0F063ABA" w14:textId="77777777" w:rsidTr="00801C8A">
        <w:trPr>
          <w:trHeight w:val="708"/>
        </w:trPr>
        <w:tc>
          <w:tcPr>
            <w:tcW w:w="0" w:type="auto"/>
            <w:vMerge/>
            <w:vAlign w:val="center"/>
            <w:hideMark/>
          </w:tcPr>
          <w:p w14:paraId="64DCB6A3" w14:textId="77777777" w:rsidR="00757754" w:rsidRPr="00801C8A" w:rsidRDefault="00757754">
            <w:pPr>
              <w:spacing w:after="0" w:line="240" w:lineRule="auto"/>
              <w:rPr>
                <w:rFonts w:ascii="Times New Roman" w:hAnsi="Times New Roman" w:cs="Times New Roman"/>
                <w:sz w:val="24"/>
                <w:szCs w:val="24"/>
              </w:rPr>
            </w:pPr>
          </w:p>
        </w:tc>
        <w:tc>
          <w:tcPr>
            <w:tcW w:w="0" w:type="auto"/>
            <w:vMerge/>
            <w:vAlign w:val="center"/>
            <w:hideMark/>
          </w:tcPr>
          <w:p w14:paraId="0257826E" w14:textId="77777777" w:rsidR="00757754" w:rsidRPr="00801C8A" w:rsidRDefault="00757754">
            <w:pPr>
              <w:spacing w:after="0" w:line="240" w:lineRule="auto"/>
              <w:rPr>
                <w:rFonts w:ascii="Times New Roman" w:hAnsi="Times New Roman" w:cs="Times New Roman"/>
                <w:sz w:val="24"/>
                <w:szCs w:val="24"/>
              </w:rPr>
            </w:pPr>
          </w:p>
        </w:tc>
        <w:tc>
          <w:tcPr>
            <w:tcW w:w="1581" w:type="dxa"/>
            <w:vAlign w:val="center"/>
            <w:hideMark/>
          </w:tcPr>
          <w:p w14:paraId="7233690F"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286" w:type="dxa"/>
            <w:vAlign w:val="center"/>
            <w:hideMark/>
          </w:tcPr>
          <w:p w14:paraId="39526002"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c>
          <w:tcPr>
            <w:tcW w:w="1541" w:type="dxa"/>
            <w:vAlign w:val="center"/>
            <w:hideMark/>
          </w:tcPr>
          <w:p w14:paraId="283A0B5D"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472" w:type="dxa"/>
            <w:vAlign w:val="center"/>
            <w:hideMark/>
          </w:tcPr>
          <w:p w14:paraId="55D2B212" w14:textId="77777777" w:rsidR="00757754" w:rsidRPr="00801C8A" w:rsidRDefault="00757754">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r>
      <w:tr w:rsidR="00801C8A" w:rsidRPr="00801C8A" w14:paraId="41EB7725" w14:textId="77777777" w:rsidTr="00801C8A">
        <w:trPr>
          <w:trHeight w:val="647"/>
        </w:trPr>
        <w:tc>
          <w:tcPr>
            <w:tcW w:w="555" w:type="dxa"/>
            <w:vAlign w:val="center"/>
            <w:hideMark/>
          </w:tcPr>
          <w:p w14:paraId="7D07B168" w14:textId="77777777" w:rsidR="00801C8A" w:rsidRPr="00801C8A" w:rsidRDefault="00801C8A" w:rsidP="008F09AD">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rPr>
              <w:t>1</w:t>
            </w:r>
            <w:r w:rsidRPr="00801C8A">
              <w:rPr>
                <w:rFonts w:ascii="Times New Roman" w:hAnsi="Times New Roman" w:cs="Times New Roman"/>
                <w:sz w:val="24"/>
                <w:szCs w:val="24"/>
                <w:lang w:val="en-US"/>
              </w:rPr>
              <w:t>.</w:t>
            </w:r>
          </w:p>
        </w:tc>
        <w:tc>
          <w:tcPr>
            <w:tcW w:w="2779" w:type="dxa"/>
            <w:vAlign w:val="center"/>
            <w:hideMark/>
          </w:tcPr>
          <w:p w14:paraId="2B2DD9B2" w14:textId="77777777"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Мусорный контейнер</w:t>
            </w:r>
          </w:p>
        </w:tc>
        <w:tc>
          <w:tcPr>
            <w:tcW w:w="1581" w:type="dxa"/>
            <w:vMerge w:val="restart"/>
            <w:vAlign w:val="center"/>
            <w:hideMark/>
          </w:tcPr>
          <w:p w14:paraId="19053F55" w14:textId="77777777"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объект на 100 чел.</w:t>
            </w:r>
          </w:p>
        </w:tc>
        <w:tc>
          <w:tcPr>
            <w:tcW w:w="1286" w:type="dxa"/>
            <w:vAlign w:val="center"/>
            <w:hideMark/>
          </w:tcPr>
          <w:p w14:paraId="795B6629" w14:textId="40AB474A" w:rsidR="00801C8A" w:rsidRPr="00801C8A" w:rsidRDefault="00801C8A" w:rsidP="008F09AD">
            <w:pPr>
              <w:spacing w:after="0" w:line="240" w:lineRule="auto"/>
              <w:jc w:val="center"/>
              <w:rPr>
                <w:rFonts w:ascii="Times New Roman" w:hAnsi="Times New Roman" w:cs="Times New Roman"/>
                <w:sz w:val="24"/>
                <w:szCs w:val="24"/>
              </w:rPr>
            </w:pPr>
          </w:p>
        </w:tc>
        <w:tc>
          <w:tcPr>
            <w:tcW w:w="1541" w:type="dxa"/>
            <w:vMerge w:val="restart"/>
            <w:vAlign w:val="center"/>
            <w:hideMark/>
          </w:tcPr>
          <w:p w14:paraId="426B1B45" w14:textId="77777777"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w:t>
            </w:r>
          </w:p>
        </w:tc>
        <w:tc>
          <w:tcPr>
            <w:tcW w:w="1472" w:type="dxa"/>
            <w:vMerge w:val="restart"/>
            <w:vAlign w:val="center"/>
          </w:tcPr>
          <w:p w14:paraId="220200F5" w14:textId="77777777"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100</w:t>
            </w:r>
          </w:p>
        </w:tc>
      </w:tr>
      <w:tr w:rsidR="00801C8A" w:rsidRPr="00801C8A" w14:paraId="7E764207" w14:textId="77777777" w:rsidTr="00801C8A">
        <w:trPr>
          <w:trHeight w:val="647"/>
        </w:trPr>
        <w:tc>
          <w:tcPr>
            <w:tcW w:w="555" w:type="dxa"/>
            <w:vAlign w:val="center"/>
          </w:tcPr>
          <w:p w14:paraId="70CAE418"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2779" w:type="dxa"/>
            <w:vAlign w:val="center"/>
          </w:tcPr>
          <w:p w14:paraId="329D5DDD" w14:textId="2FD46E92"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Индивидуальные жилые дома</w:t>
            </w:r>
          </w:p>
        </w:tc>
        <w:tc>
          <w:tcPr>
            <w:tcW w:w="1581" w:type="dxa"/>
            <w:vMerge/>
            <w:vAlign w:val="center"/>
          </w:tcPr>
          <w:p w14:paraId="5A26A58D"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1286" w:type="dxa"/>
            <w:vAlign w:val="center"/>
          </w:tcPr>
          <w:p w14:paraId="17A9E9E4" w14:textId="05DABF06"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w:t>
            </w:r>
          </w:p>
        </w:tc>
        <w:tc>
          <w:tcPr>
            <w:tcW w:w="1541" w:type="dxa"/>
            <w:vMerge/>
            <w:vAlign w:val="center"/>
          </w:tcPr>
          <w:p w14:paraId="6C7E973B"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1472" w:type="dxa"/>
            <w:vMerge/>
            <w:vAlign w:val="center"/>
          </w:tcPr>
          <w:p w14:paraId="4F7CB69B" w14:textId="77777777" w:rsidR="00801C8A" w:rsidRPr="00801C8A" w:rsidRDefault="00801C8A" w:rsidP="008F09AD">
            <w:pPr>
              <w:spacing w:after="0" w:line="240" w:lineRule="auto"/>
              <w:jc w:val="center"/>
              <w:rPr>
                <w:rFonts w:ascii="Times New Roman" w:hAnsi="Times New Roman" w:cs="Times New Roman"/>
                <w:sz w:val="24"/>
                <w:szCs w:val="24"/>
              </w:rPr>
            </w:pPr>
          </w:p>
        </w:tc>
      </w:tr>
      <w:tr w:rsidR="00801C8A" w:rsidRPr="00801C8A" w14:paraId="546A8A83" w14:textId="77777777" w:rsidTr="00801C8A">
        <w:trPr>
          <w:trHeight w:val="417"/>
        </w:trPr>
        <w:tc>
          <w:tcPr>
            <w:tcW w:w="555" w:type="dxa"/>
            <w:vAlign w:val="center"/>
          </w:tcPr>
          <w:p w14:paraId="1B7EFB50"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2779" w:type="dxa"/>
            <w:vAlign w:val="center"/>
          </w:tcPr>
          <w:p w14:paraId="717BF890" w14:textId="3B701B70" w:rsidR="00801C8A" w:rsidRPr="00801C8A" w:rsidRDefault="00801C8A" w:rsidP="008F09AD">
            <w:pPr>
              <w:spacing w:after="0" w:line="240" w:lineRule="auto"/>
              <w:jc w:val="center"/>
              <w:rPr>
                <w:rFonts w:ascii="Times New Roman" w:hAnsi="Times New Roman" w:cs="Times New Roman"/>
                <w:sz w:val="24"/>
                <w:szCs w:val="24"/>
              </w:rPr>
            </w:pPr>
            <w:proofErr w:type="spellStart"/>
            <w:r w:rsidRPr="00801C8A">
              <w:rPr>
                <w:rFonts w:ascii="Times New Roman" w:hAnsi="Times New Roman" w:cs="Times New Roman"/>
                <w:sz w:val="24"/>
                <w:szCs w:val="24"/>
              </w:rPr>
              <w:t>Многовартирные</w:t>
            </w:r>
            <w:proofErr w:type="spellEnd"/>
            <w:r w:rsidRPr="00801C8A">
              <w:rPr>
                <w:rFonts w:ascii="Times New Roman" w:hAnsi="Times New Roman" w:cs="Times New Roman"/>
                <w:sz w:val="24"/>
                <w:szCs w:val="24"/>
              </w:rPr>
              <w:t xml:space="preserve"> дома</w:t>
            </w:r>
          </w:p>
        </w:tc>
        <w:tc>
          <w:tcPr>
            <w:tcW w:w="1581" w:type="dxa"/>
            <w:vMerge/>
            <w:vAlign w:val="center"/>
          </w:tcPr>
          <w:p w14:paraId="3BFB979C"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1286" w:type="dxa"/>
            <w:vAlign w:val="center"/>
          </w:tcPr>
          <w:p w14:paraId="3DF419B5" w14:textId="1ECF3BAF" w:rsidR="00801C8A" w:rsidRPr="00801C8A" w:rsidRDefault="00801C8A" w:rsidP="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1,4</w:t>
            </w:r>
          </w:p>
        </w:tc>
        <w:tc>
          <w:tcPr>
            <w:tcW w:w="1541" w:type="dxa"/>
            <w:vMerge/>
            <w:vAlign w:val="center"/>
          </w:tcPr>
          <w:p w14:paraId="588B0D05" w14:textId="77777777" w:rsidR="00801C8A" w:rsidRPr="00801C8A" w:rsidRDefault="00801C8A" w:rsidP="008F09AD">
            <w:pPr>
              <w:spacing w:after="0" w:line="240" w:lineRule="auto"/>
              <w:jc w:val="center"/>
              <w:rPr>
                <w:rFonts w:ascii="Times New Roman" w:hAnsi="Times New Roman" w:cs="Times New Roman"/>
                <w:sz w:val="24"/>
                <w:szCs w:val="24"/>
              </w:rPr>
            </w:pPr>
          </w:p>
        </w:tc>
        <w:tc>
          <w:tcPr>
            <w:tcW w:w="1472" w:type="dxa"/>
            <w:vMerge/>
            <w:vAlign w:val="center"/>
          </w:tcPr>
          <w:p w14:paraId="697F519B" w14:textId="77777777" w:rsidR="00801C8A" w:rsidRPr="00801C8A" w:rsidRDefault="00801C8A" w:rsidP="008F09AD">
            <w:pPr>
              <w:spacing w:after="0" w:line="240" w:lineRule="auto"/>
              <w:jc w:val="center"/>
              <w:rPr>
                <w:rFonts w:ascii="Times New Roman" w:hAnsi="Times New Roman" w:cs="Times New Roman"/>
                <w:sz w:val="24"/>
                <w:szCs w:val="24"/>
              </w:rPr>
            </w:pPr>
          </w:p>
        </w:tc>
      </w:tr>
      <w:tr w:rsidR="008F09AD" w:rsidRPr="00801C8A" w14:paraId="182546A5" w14:textId="77777777" w:rsidTr="00801C8A">
        <w:trPr>
          <w:trHeight w:val="841"/>
        </w:trPr>
        <w:tc>
          <w:tcPr>
            <w:tcW w:w="555" w:type="dxa"/>
            <w:vAlign w:val="center"/>
            <w:hideMark/>
          </w:tcPr>
          <w:p w14:paraId="01468C81" w14:textId="77777777" w:rsidR="008F09AD" w:rsidRPr="00801C8A" w:rsidRDefault="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2.</w:t>
            </w:r>
          </w:p>
        </w:tc>
        <w:tc>
          <w:tcPr>
            <w:tcW w:w="2779" w:type="dxa"/>
            <w:vAlign w:val="center"/>
          </w:tcPr>
          <w:p w14:paraId="0A88DDF9" w14:textId="77777777" w:rsidR="008F09AD" w:rsidRPr="00801C8A" w:rsidRDefault="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Пункт приема вторичного сырья</w:t>
            </w:r>
          </w:p>
        </w:tc>
        <w:tc>
          <w:tcPr>
            <w:tcW w:w="1581" w:type="dxa"/>
            <w:vAlign w:val="center"/>
          </w:tcPr>
          <w:p w14:paraId="3FB85A46" w14:textId="27121DAC" w:rsidR="008F09AD" w:rsidRPr="00801C8A" w:rsidRDefault="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объект на город</w:t>
            </w:r>
            <w:r w:rsidR="00801C8A" w:rsidRPr="00801C8A">
              <w:rPr>
                <w:rFonts w:ascii="Times New Roman" w:hAnsi="Times New Roman" w:cs="Times New Roman"/>
                <w:sz w:val="24"/>
                <w:szCs w:val="24"/>
              </w:rPr>
              <w:t>ской населенный пункт</w:t>
            </w:r>
          </w:p>
        </w:tc>
        <w:tc>
          <w:tcPr>
            <w:tcW w:w="1286" w:type="dxa"/>
            <w:vAlign w:val="center"/>
          </w:tcPr>
          <w:p w14:paraId="1E6BF2FB" w14:textId="77777777" w:rsidR="008F09AD" w:rsidRPr="00801C8A" w:rsidRDefault="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w:t>
            </w:r>
          </w:p>
        </w:tc>
        <w:tc>
          <w:tcPr>
            <w:tcW w:w="3013" w:type="dxa"/>
            <w:gridSpan w:val="2"/>
            <w:vAlign w:val="center"/>
          </w:tcPr>
          <w:p w14:paraId="2E55442D" w14:textId="77777777" w:rsidR="008F09AD" w:rsidRPr="00801C8A" w:rsidRDefault="008F09AD">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Не нормируется</w:t>
            </w:r>
          </w:p>
        </w:tc>
      </w:tr>
    </w:tbl>
    <w:p w14:paraId="6913E8AD" w14:textId="77777777" w:rsidR="002C280A" w:rsidRPr="00801C8A" w:rsidRDefault="002C280A" w:rsidP="002C280A">
      <w:pPr>
        <w:spacing w:before="120" w:after="120" w:line="240" w:lineRule="auto"/>
        <w:ind w:firstLine="709"/>
        <w:jc w:val="both"/>
        <w:rPr>
          <w:rFonts w:ascii="Times New Roman" w:hAnsi="Times New Roman" w:cs="Times New Roman"/>
          <w:b/>
          <w:sz w:val="24"/>
          <w:szCs w:val="24"/>
        </w:rPr>
      </w:pPr>
      <w:r w:rsidRPr="00801C8A">
        <w:rPr>
          <w:rFonts w:ascii="Times New Roman" w:hAnsi="Times New Roman" w:cs="Times New Roman"/>
          <w:b/>
          <w:sz w:val="24"/>
          <w:szCs w:val="24"/>
        </w:rPr>
        <w:t>Раздел XI</w:t>
      </w:r>
      <w:r w:rsidR="004E2E91" w:rsidRPr="00801C8A">
        <w:rPr>
          <w:rFonts w:ascii="Times New Roman" w:hAnsi="Times New Roman" w:cs="Times New Roman"/>
          <w:b/>
          <w:sz w:val="24"/>
          <w:szCs w:val="24"/>
          <w:lang w:val="en-US"/>
        </w:rPr>
        <w:t>II</w:t>
      </w:r>
      <w:r w:rsidRPr="00801C8A">
        <w:rPr>
          <w:rFonts w:ascii="Times New Roman" w:hAnsi="Times New Roman" w:cs="Times New Roman"/>
          <w:b/>
          <w:sz w:val="24"/>
          <w:szCs w:val="24"/>
        </w:rPr>
        <w:t>. Объекты, включая земельные участки, предназначенные для организации ритуальных услуг и содержания мест захоронения</w:t>
      </w:r>
    </w:p>
    <w:p w14:paraId="3BD232A7" w14:textId="77777777" w:rsidR="002C280A" w:rsidRPr="00801C8A" w:rsidRDefault="002C280A" w:rsidP="002C280A">
      <w:pPr>
        <w:spacing w:before="120" w:after="120" w:line="240" w:lineRule="auto"/>
        <w:ind w:firstLine="709"/>
        <w:jc w:val="both"/>
        <w:rPr>
          <w:rFonts w:ascii="Times New Roman" w:hAnsi="Times New Roman" w:cs="Times New Roman"/>
          <w:sz w:val="24"/>
          <w:szCs w:val="24"/>
        </w:rPr>
      </w:pPr>
      <w:r w:rsidRPr="00801C8A">
        <w:rPr>
          <w:rFonts w:ascii="Times New Roman" w:hAnsi="Times New Roman" w:cs="Times New Roman"/>
          <w:sz w:val="24"/>
          <w:szCs w:val="24"/>
        </w:rPr>
        <w:t xml:space="preserve">Глава 18. Расчетные показатели минимально допустимого уровня </w:t>
      </w:r>
      <w:r w:rsidR="00516376" w:rsidRPr="00801C8A">
        <w:rPr>
          <w:rFonts w:ascii="Times New Roman" w:hAnsi="Times New Roman" w:cs="Times New Roman"/>
          <w:sz w:val="24"/>
          <w:szCs w:val="24"/>
        </w:rPr>
        <w:t>обеспеченности и</w:t>
      </w:r>
      <w:r w:rsidRPr="00801C8A">
        <w:rPr>
          <w:rFonts w:ascii="Times New Roman" w:hAnsi="Times New Roman" w:cs="Times New Roman"/>
          <w:sz w:val="24"/>
          <w:szCs w:val="24"/>
        </w:rPr>
        <w:t xml:space="preserve"> максимально допустимого уровня территориальной доступности объектов, предназначенных для организации ритуальных услуг и мест захоронения</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2C280A" w:rsidRPr="00801C8A" w14:paraId="6CFA4108" w14:textId="77777777" w:rsidTr="00F024B0">
        <w:trPr>
          <w:trHeight w:val="778"/>
        </w:trPr>
        <w:tc>
          <w:tcPr>
            <w:tcW w:w="556" w:type="dxa"/>
            <w:vMerge w:val="restart"/>
            <w:tcBorders>
              <w:top w:val="single" w:sz="12" w:space="0" w:color="auto"/>
              <w:bottom w:val="single" w:sz="6" w:space="0" w:color="auto"/>
            </w:tcBorders>
            <w:vAlign w:val="center"/>
          </w:tcPr>
          <w:p w14:paraId="09EE0989" w14:textId="77777777" w:rsidR="002C280A" w:rsidRPr="00801C8A" w:rsidRDefault="002C280A" w:rsidP="002335E7">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rPr>
              <w:t>№ п/п</w:t>
            </w:r>
          </w:p>
        </w:tc>
        <w:tc>
          <w:tcPr>
            <w:tcW w:w="2794" w:type="dxa"/>
            <w:vMerge w:val="restart"/>
            <w:tcBorders>
              <w:top w:val="single" w:sz="12" w:space="0" w:color="auto"/>
              <w:bottom w:val="single" w:sz="6" w:space="0" w:color="auto"/>
            </w:tcBorders>
            <w:vAlign w:val="center"/>
          </w:tcPr>
          <w:p w14:paraId="0BF09095"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Наименование объекта</w:t>
            </w:r>
          </w:p>
        </w:tc>
        <w:tc>
          <w:tcPr>
            <w:tcW w:w="2887" w:type="dxa"/>
            <w:gridSpan w:val="2"/>
            <w:tcBorders>
              <w:top w:val="single" w:sz="12" w:space="0" w:color="auto"/>
              <w:bottom w:val="single" w:sz="6" w:space="0" w:color="auto"/>
            </w:tcBorders>
            <w:vAlign w:val="center"/>
          </w:tcPr>
          <w:p w14:paraId="26E7665E"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Минимально допустимый уровень обеспеченности</w:t>
            </w:r>
          </w:p>
        </w:tc>
        <w:tc>
          <w:tcPr>
            <w:tcW w:w="2977" w:type="dxa"/>
            <w:gridSpan w:val="2"/>
            <w:tcBorders>
              <w:top w:val="single" w:sz="12" w:space="0" w:color="auto"/>
              <w:bottom w:val="single" w:sz="6" w:space="0" w:color="auto"/>
            </w:tcBorders>
          </w:tcPr>
          <w:p w14:paraId="164EED82"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Максимально допустимый уровень территориальной доступности</w:t>
            </w:r>
          </w:p>
        </w:tc>
      </w:tr>
      <w:tr w:rsidR="002C280A" w:rsidRPr="00801C8A" w14:paraId="648BBFEB" w14:textId="77777777" w:rsidTr="00F024B0">
        <w:trPr>
          <w:trHeight w:val="708"/>
        </w:trPr>
        <w:tc>
          <w:tcPr>
            <w:tcW w:w="556" w:type="dxa"/>
            <w:vMerge/>
            <w:tcBorders>
              <w:top w:val="single" w:sz="6" w:space="0" w:color="auto"/>
              <w:bottom w:val="single" w:sz="12" w:space="0" w:color="auto"/>
            </w:tcBorders>
            <w:vAlign w:val="center"/>
          </w:tcPr>
          <w:p w14:paraId="579DC192" w14:textId="77777777" w:rsidR="002C280A" w:rsidRPr="00801C8A" w:rsidRDefault="002C280A" w:rsidP="002335E7">
            <w:pPr>
              <w:spacing w:after="0" w:line="240" w:lineRule="auto"/>
              <w:jc w:val="center"/>
              <w:rPr>
                <w:rFonts w:ascii="Times New Roman" w:hAnsi="Times New Roman" w:cs="Times New Roman"/>
                <w:b/>
                <w:sz w:val="24"/>
                <w:szCs w:val="24"/>
              </w:rPr>
            </w:pPr>
          </w:p>
        </w:tc>
        <w:tc>
          <w:tcPr>
            <w:tcW w:w="2794" w:type="dxa"/>
            <w:vMerge/>
            <w:tcBorders>
              <w:top w:val="single" w:sz="6" w:space="0" w:color="auto"/>
              <w:bottom w:val="single" w:sz="12" w:space="0" w:color="auto"/>
            </w:tcBorders>
            <w:vAlign w:val="center"/>
          </w:tcPr>
          <w:p w14:paraId="5A17ED02" w14:textId="77777777" w:rsidR="002C280A" w:rsidRPr="00801C8A" w:rsidRDefault="002C280A" w:rsidP="002335E7">
            <w:pPr>
              <w:spacing w:after="0" w:line="240" w:lineRule="auto"/>
              <w:jc w:val="center"/>
              <w:rPr>
                <w:rFonts w:ascii="Times New Roman" w:hAnsi="Times New Roman" w:cs="Times New Roman"/>
                <w:b/>
                <w:sz w:val="24"/>
                <w:szCs w:val="24"/>
              </w:rPr>
            </w:pPr>
          </w:p>
        </w:tc>
        <w:tc>
          <w:tcPr>
            <w:tcW w:w="1597" w:type="dxa"/>
            <w:tcBorders>
              <w:top w:val="single" w:sz="6" w:space="0" w:color="auto"/>
              <w:bottom w:val="single" w:sz="12" w:space="0" w:color="auto"/>
            </w:tcBorders>
            <w:vAlign w:val="center"/>
          </w:tcPr>
          <w:p w14:paraId="62EC3FF0"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290" w:type="dxa"/>
            <w:tcBorders>
              <w:top w:val="single" w:sz="6" w:space="0" w:color="auto"/>
              <w:bottom w:val="single" w:sz="12" w:space="0" w:color="auto"/>
            </w:tcBorders>
            <w:vAlign w:val="center"/>
          </w:tcPr>
          <w:p w14:paraId="1C5DCEB4"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55CF942C"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17745273"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Величина</w:t>
            </w:r>
          </w:p>
        </w:tc>
      </w:tr>
      <w:tr w:rsidR="002C280A" w:rsidRPr="00801C8A" w14:paraId="59848CE5" w14:textId="77777777" w:rsidTr="00F024B0">
        <w:trPr>
          <w:trHeight w:val="836"/>
        </w:trPr>
        <w:tc>
          <w:tcPr>
            <w:tcW w:w="556" w:type="dxa"/>
            <w:tcBorders>
              <w:top w:val="single" w:sz="12" w:space="0" w:color="auto"/>
            </w:tcBorders>
            <w:vAlign w:val="center"/>
          </w:tcPr>
          <w:p w14:paraId="604E98C6" w14:textId="77777777" w:rsidR="002C280A" w:rsidRPr="00801C8A" w:rsidRDefault="002C280A" w:rsidP="002335E7">
            <w:pPr>
              <w:spacing w:after="0" w:line="240" w:lineRule="auto"/>
              <w:jc w:val="center"/>
              <w:rPr>
                <w:rFonts w:ascii="Times New Roman" w:hAnsi="Times New Roman" w:cs="Times New Roman"/>
                <w:sz w:val="24"/>
                <w:szCs w:val="24"/>
                <w:lang w:val="en-US"/>
              </w:rPr>
            </w:pPr>
            <w:r w:rsidRPr="00801C8A">
              <w:rPr>
                <w:rFonts w:ascii="Times New Roman" w:hAnsi="Times New Roman" w:cs="Times New Roman"/>
                <w:sz w:val="24"/>
                <w:szCs w:val="24"/>
                <w:lang w:val="en-US"/>
              </w:rPr>
              <w:t>1.</w:t>
            </w:r>
          </w:p>
        </w:tc>
        <w:tc>
          <w:tcPr>
            <w:tcW w:w="2794" w:type="dxa"/>
            <w:tcBorders>
              <w:top w:val="single" w:sz="12" w:space="0" w:color="auto"/>
            </w:tcBorders>
            <w:vAlign w:val="center"/>
          </w:tcPr>
          <w:p w14:paraId="4247CE2E"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color w:val="000000"/>
                <w:sz w:val="24"/>
                <w:szCs w:val="24"/>
              </w:rPr>
              <w:t>Кладбище традиционного захоронения</w:t>
            </w:r>
          </w:p>
        </w:tc>
        <w:tc>
          <w:tcPr>
            <w:tcW w:w="1597" w:type="dxa"/>
            <w:tcBorders>
              <w:top w:val="single" w:sz="12" w:space="0" w:color="auto"/>
            </w:tcBorders>
            <w:vAlign w:val="center"/>
          </w:tcPr>
          <w:p w14:paraId="57BD83EA" w14:textId="77777777" w:rsidR="002C280A" w:rsidRPr="00801C8A" w:rsidRDefault="000E30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color w:val="000000"/>
                <w:sz w:val="24"/>
                <w:szCs w:val="24"/>
              </w:rPr>
              <w:t>объект на город</w:t>
            </w:r>
          </w:p>
        </w:tc>
        <w:tc>
          <w:tcPr>
            <w:tcW w:w="1290" w:type="dxa"/>
            <w:tcBorders>
              <w:top w:val="single" w:sz="12" w:space="0" w:color="auto"/>
            </w:tcBorders>
            <w:vAlign w:val="center"/>
          </w:tcPr>
          <w:p w14:paraId="1C7A939B" w14:textId="77777777" w:rsidR="002C280A" w:rsidRPr="00801C8A" w:rsidRDefault="000E30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w:t>
            </w:r>
          </w:p>
        </w:tc>
        <w:tc>
          <w:tcPr>
            <w:tcW w:w="1418" w:type="dxa"/>
            <w:tcBorders>
              <w:top w:val="single" w:sz="12" w:space="0" w:color="auto"/>
            </w:tcBorders>
            <w:vAlign w:val="center"/>
          </w:tcPr>
          <w:p w14:paraId="257D74DB"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w:t>
            </w:r>
          </w:p>
        </w:tc>
        <w:tc>
          <w:tcPr>
            <w:tcW w:w="1559" w:type="dxa"/>
            <w:tcBorders>
              <w:top w:val="single" w:sz="12" w:space="0" w:color="auto"/>
            </w:tcBorders>
            <w:vAlign w:val="center"/>
          </w:tcPr>
          <w:p w14:paraId="58F8BD57" w14:textId="77777777" w:rsidR="002C280A" w:rsidRPr="00801C8A" w:rsidRDefault="000E30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30</w:t>
            </w:r>
          </w:p>
        </w:tc>
      </w:tr>
      <w:tr w:rsidR="002C280A" w:rsidRPr="00801C8A" w14:paraId="5684EE4C" w14:textId="77777777" w:rsidTr="00F024B0">
        <w:trPr>
          <w:trHeight w:val="836"/>
        </w:trPr>
        <w:tc>
          <w:tcPr>
            <w:tcW w:w="556" w:type="dxa"/>
            <w:vAlign w:val="center"/>
          </w:tcPr>
          <w:p w14:paraId="4D1E024F"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w:t>
            </w:r>
          </w:p>
        </w:tc>
        <w:tc>
          <w:tcPr>
            <w:tcW w:w="2794" w:type="dxa"/>
            <w:vAlign w:val="center"/>
          </w:tcPr>
          <w:p w14:paraId="134B77BB" w14:textId="77777777" w:rsidR="002C280A" w:rsidRPr="00801C8A" w:rsidRDefault="002C280A" w:rsidP="002335E7">
            <w:pPr>
              <w:spacing w:after="0" w:line="240" w:lineRule="auto"/>
              <w:jc w:val="center"/>
              <w:rPr>
                <w:rFonts w:ascii="Times New Roman" w:hAnsi="Times New Roman" w:cs="Times New Roman"/>
                <w:color w:val="000000"/>
                <w:sz w:val="24"/>
                <w:szCs w:val="24"/>
              </w:rPr>
            </w:pPr>
            <w:r w:rsidRPr="00801C8A">
              <w:rPr>
                <w:rFonts w:ascii="Times New Roman" w:hAnsi="Times New Roman" w:cs="Times New Roman"/>
                <w:color w:val="000000"/>
                <w:sz w:val="24"/>
                <w:szCs w:val="24"/>
              </w:rPr>
              <w:t>Бюро похоронного обслуживания</w:t>
            </w:r>
          </w:p>
        </w:tc>
        <w:tc>
          <w:tcPr>
            <w:tcW w:w="1597" w:type="dxa"/>
            <w:vAlign w:val="center"/>
          </w:tcPr>
          <w:p w14:paraId="513CEB0B" w14:textId="77777777" w:rsidR="002C280A" w:rsidRPr="00801C8A" w:rsidRDefault="000E302E" w:rsidP="000E302E">
            <w:pPr>
              <w:spacing w:after="0" w:line="240" w:lineRule="auto"/>
              <w:jc w:val="center"/>
              <w:rPr>
                <w:rFonts w:ascii="Times New Roman" w:hAnsi="Times New Roman" w:cs="Times New Roman"/>
                <w:color w:val="000000"/>
                <w:sz w:val="24"/>
                <w:szCs w:val="24"/>
              </w:rPr>
            </w:pPr>
            <w:r w:rsidRPr="00801C8A">
              <w:rPr>
                <w:rFonts w:ascii="Times New Roman" w:hAnsi="Times New Roman" w:cs="Times New Roman"/>
                <w:color w:val="000000"/>
                <w:sz w:val="24"/>
                <w:szCs w:val="24"/>
              </w:rPr>
              <w:t>о</w:t>
            </w:r>
            <w:r w:rsidR="002C280A" w:rsidRPr="00801C8A">
              <w:rPr>
                <w:rFonts w:ascii="Times New Roman" w:hAnsi="Times New Roman" w:cs="Times New Roman"/>
                <w:color w:val="000000"/>
                <w:sz w:val="24"/>
                <w:szCs w:val="24"/>
              </w:rPr>
              <w:t xml:space="preserve">бъект на </w:t>
            </w:r>
            <w:r w:rsidRPr="00801C8A">
              <w:rPr>
                <w:rFonts w:ascii="Times New Roman" w:hAnsi="Times New Roman" w:cs="Times New Roman"/>
                <w:color w:val="000000"/>
                <w:sz w:val="24"/>
                <w:szCs w:val="24"/>
              </w:rPr>
              <w:t>город</w:t>
            </w:r>
          </w:p>
        </w:tc>
        <w:tc>
          <w:tcPr>
            <w:tcW w:w="1290" w:type="dxa"/>
            <w:vAlign w:val="center"/>
          </w:tcPr>
          <w:p w14:paraId="2911E1FC"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1</w:t>
            </w:r>
          </w:p>
        </w:tc>
        <w:tc>
          <w:tcPr>
            <w:tcW w:w="1418" w:type="dxa"/>
            <w:vAlign w:val="center"/>
          </w:tcPr>
          <w:p w14:paraId="2E1743FC" w14:textId="77777777" w:rsidR="002C280A" w:rsidRPr="00801C8A" w:rsidRDefault="002C280A"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мин</w:t>
            </w:r>
          </w:p>
        </w:tc>
        <w:tc>
          <w:tcPr>
            <w:tcW w:w="1559" w:type="dxa"/>
            <w:vAlign w:val="center"/>
          </w:tcPr>
          <w:p w14:paraId="4D97E04E" w14:textId="77777777" w:rsidR="002C280A" w:rsidRPr="00801C8A" w:rsidRDefault="000E302E" w:rsidP="002335E7">
            <w:pPr>
              <w:spacing w:after="0" w:line="240" w:lineRule="auto"/>
              <w:jc w:val="center"/>
              <w:rPr>
                <w:rFonts w:ascii="Times New Roman" w:hAnsi="Times New Roman" w:cs="Times New Roman"/>
                <w:sz w:val="24"/>
                <w:szCs w:val="24"/>
              </w:rPr>
            </w:pPr>
            <w:r w:rsidRPr="00801C8A">
              <w:rPr>
                <w:rFonts w:ascii="Times New Roman" w:hAnsi="Times New Roman" w:cs="Times New Roman"/>
                <w:sz w:val="24"/>
                <w:szCs w:val="24"/>
              </w:rPr>
              <w:t>30</w:t>
            </w:r>
          </w:p>
        </w:tc>
      </w:tr>
    </w:tbl>
    <w:p w14:paraId="2EC76332" w14:textId="77777777" w:rsidR="002D1605" w:rsidRPr="00D05046" w:rsidRDefault="002D1605" w:rsidP="00961736">
      <w:pPr>
        <w:spacing w:before="120" w:after="120" w:line="240" w:lineRule="auto"/>
        <w:ind w:firstLine="709"/>
        <w:jc w:val="both"/>
        <w:rPr>
          <w:rFonts w:ascii="Times New Roman" w:hAnsi="Times New Roman" w:cs="Times New Roman"/>
          <w:b/>
          <w:sz w:val="24"/>
          <w:szCs w:val="24"/>
        </w:rPr>
      </w:pPr>
      <w:r w:rsidRPr="00D05046">
        <w:rPr>
          <w:rFonts w:ascii="Times New Roman" w:hAnsi="Times New Roman" w:cs="Times New Roman"/>
          <w:b/>
          <w:sz w:val="24"/>
          <w:szCs w:val="24"/>
        </w:rPr>
        <w:t>Раздел X</w:t>
      </w:r>
      <w:r w:rsidR="003D2EC6" w:rsidRPr="00D05046">
        <w:rPr>
          <w:rFonts w:ascii="Times New Roman" w:hAnsi="Times New Roman" w:cs="Times New Roman"/>
          <w:b/>
          <w:sz w:val="24"/>
          <w:szCs w:val="24"/>
        </w:rPr>
        <w:t>I</w:t>
      </w:r>
      <w:r w:rsidRPr="00D05046">
        <w:rPr>
          <w:rFonts w:ascii="Times New Roman" w:hAnsi="Times New Roman" w:cs="Times New Roman"/>
          <w:b/>
          <w:sz w:val="24"/>
          <w:szCs w:val="24"/>
        </w:rPr>
        <w:t>V</w:t>
      </w:r>
      <w:r w:rsidR="00961736" w:rsidRPr="00D05046">
        <w:rPr>
          <w:rFonts w:ascii="Times New Roman" w:hAnsi="Times New Roman" w:cs="Times New Roman"/>
          <w:b/>
          <w:sz w:val="24"/>
          <w:szCs w:val="24"/>
        </w:rPr>
        <w:t xml:space="preserve">. </w:t>
      </w:r>
      <w:r w:rsidRPr="00D05046">
        <w:rPr>
          <w:rFonts w:ascii="Times New Roman" w:hAnsi="Times New Roman" w:cs="Times New Roman"/>
          <w:b/>
          <w:sz w:val="24"/>
          <w:szCs w:val="24"/>
        </w:rPr>
        <w:t>Места массового отдыха населения</w:t>
      </w:r>
      <w:r w:rsidR="005E6B48" w:rsidRPr="00D05046">
        <w:rPr>
          <w:rFonts w:ascii="Times New Roman" w:hAnsi="Times New Roman" w:cs="Times New Roman"/>
          <w:b/>
          <w:sz w:val="24"/>
          <w:szCs w:val="24"/>
        </w:rPr>
        <w:t>. Объекты благоустройства и озеленения территорий</w:t>
      </w:r>
    </w:p>
    <w:p w14:paraId="323531A2" w14:textId="77777777" w:rsidR="002D1605" w:rsidRPr="00D05046" w:rsidRDefault="002D1605" w:rsidP="00961736">
      <w:pPr>
        <w:spacing w:before="120" w:after="120" w:line="240" w:lineRule="auto"/>
        <w:ind w:firstLine="709"/>
        <w:jc w:val="both"/>
        <w:rPr>
          <w:rFonts w:ascii="Times New Roman" w:hAnsi="Times New Roman" w:cs="Times New Roman"/>
          <w:sz w:val="24"/>
          <w:szCs w:val="24"/>
        </w:rPr>
      </w:pPr>
      <w:r w:rsidRPr="00D05046">
        <w:rPr>
          <w:rFonts w:ascii="Times New Roman" w:hAnsi="Times New Roman" w:cs="Times New Roman"/>
          <w:sz w:val="24"/>
          <w:szCs w:val="24"/>
        </w:rPr>
        <w:t xml:space="preserve">Глава </w:t>
      </w:r>
      <w:r w:rsidR="003D2EC6" w:rsidRPr="00D05046">
        <w:rPr>
          <w:rFonts w:ascii="Times New Roman" w:hAnsi="Times New Roman" w:cs="Times New Roman"/>
          <w:sz w:val="24"/>
          <w:szCs w:val="24"/>
        </w:rPr>
        <w:t>19</w:t>
      </w:r>
      <w:r w:rsidR="00961736" w:rsidRPr="00D05046">
        <w:rPr>
          <w:rFonts w:ascii="Times New Roman" w:hAnsi="Times New Roman" w:cs="Times New Roman"/>
          <w:sz w:val="24"/>
          <w:szCs w:val="24"/>
        </w:rPr>
        <w:t xml:space="preserve">. </w:t>
      </w:r>
      <w:r w:rsidR="00567D2B" w:rsidRPr="00D05046">
        <w:rPr>
          <w:rFonts w:ascii="Times New Roman" w:hAnsi="Times New Roman" w:cs="Times New Roman"/>
          <w:sz w:val="24"/>
          <w:szCs w:val="24"/>
        </w:rPr>
        <w:t>Расчетные показатели минимально допустимого уровня обес</w:t>
      </w:r>
      <w:r w:rsidR="00FD6090" w:rsidRPr="00D05046">
        <w:rPr>
          <w:rFonts w:ascii="Times New Roman" w:hAnsi="Times New Roman" w:cs="Times New Roman"/>
          <w:sz w:val="24"/>
          <w:szCs w:val="24"/>
        </w:rPr>
        <w:t>п</w:t>
      </w:r>
      <w:r w:rsidR="00567D2B" w:rsidRPr="00D05046">
        <w:rPr>
          <w:rFonts w:ascii="Times New Roman" w:hAnsi="Times New Roman" w:cs="Times New Roman"/>
          <w:sz w:val="24"/>
          <w:szCs w:val="24"/>
        </w:rPr>
        <w:t>еченности и мак</w:t>
      </w:r>
      <w:r w:rsidR="00FD6090" w:rsidRPr="00D05046">
        <w:rPr>
          <w:rFonts w:ascii="Times New Roman" w:hAnsi="Times New Roman" w:cs="Times New Roman"/>
          <w:sz w:val="24"/>
          <w:szCs w:val="24"/>
        </w:rPr>
        <w:t>с</w:t>
      </w:r>
      <w:r w:rsidR="00567D2B" w:rsidRPr="00D05046">
        <w:rPr>
          <w:rFonts w:ascii="Times New Roman" w:hAnsi="Times New Roman" w:cs="Times New Roman"/>
          <w:sz w:val="24"/>
          <w:szCs w:val="24"/>
        </w:rPr>
        <w:t>имально допустимый уровень территориальной доступности мест массового отдыха населения</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556"/>
        <w:gridCol w:w="2794"/>
        <w:gridCol w:w="1597"/>
        <w:gridCol w:w="1290"/>
        <w:gridCol w:w="1418"/>
        <w:gridCol w:w="1559"/>
      </w:tblGrid>
      <w:tr w:rsidR="00FD6090" w:rsidRPr="00D05046" w14:paraId="15D2619C" w14:textId="77777777" w:rsidTr="00F024B0">
        <w:trPr>
          <w:trHeight w:val="778"/>
        </w:trPr>
        <w:tc>
          <w:tcPr>
            <w:tcW w:w="556" w:type="dxa"/>
            <w:vMerge w:val="restart"/>
            <w:tcBorders>
              <w:top w:val="single" w:sz="12" w:space="0" w:color="auto"/>
              <w:bottom w:val="single" w:sz="6" w:space="0" w:color="auto"/>
            </w:tcBorders>
            <w:vAlign w:val="center"/>
          </w:tcPr>
          <w:p w14:paraId="3DBDDDBB" w14:textId="77777777" w:rsidR="00FD6090" w:rsidRPr="00D05046" w:rsidRDefault="00961736" w:rsidP="00961736">
            <w:pPr>
              <w:spacing w:after="0" w:line="240" w:lineRule="auto"/>
              <w:jc w:val="center"/>
              <w:rPr>
                <w:rFonts w:ascii="Times New Roman" w:hAnsi="Times New Roman" w:cs="Times New Roman"/>
                <w:sz w:val="24"/>
                <w:szCs w:val="24"/>
                <w:lang w:val="en-US"/>
              </w:rPr>
            </w:pPr>
            <w:r w:rsidRPr="00D05046">
              <w:rPr>
                <w:rFonts w:ascii="Times New Roman" w:hAnsi="Times New Roman" w:cs="Times New Roman"/>
                <w:sz w:val="24"/>
                <w:szCs w:val="24"/>
              </w:rPr>
              <w:t>№ п/п</w:t>
            </w:r>
          </w:p>
        </w:tc>
        <w:tc>
          <w:tcPr>
            <w:tcW w:w="2794" w:type="dxa"/>
            <w:vMerge w:val="restart"/>
            <w:tcBorders>
              <w:top w:val="single" w:sz="12" w:space="0" w:color="auto"/>
              <w:bottom w:val="single" w:sz="6" w:space="0" w:color="auto"/>
            </w:tcBorders>
            <w:vAlign w:val="center"/>
          </w:tcPr>
          <w:p w14:paraId="37F02C85"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2887" w:type="dxa"/>
            <w:gridSpan w:val="2"/>
            <w:tcBorders>
              <w:top w:val="single" w:sz="12" w:space="0" w:color="auto"/>
              <w:bottom w:val="single" w:sz="6" w:space="0" w:color="auto"/>
            </w:tcBorders>
            <w:vAlign w:val="center"/>
          </w:tcPr>
          <w:p w14:paraId="13E8BF23"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2977" w:type="dxa"/>
            <w:gridSpan w:val="2"/>
            <w:tcBorders>
              <w:top w:val="single" w:sz="12" w:space="0" w:color="auto"/>
              <w:bottom w:val="single" w:sz="6" w:space="0" w:color="auto"/>
            </w:tcBorders>
          </w:tcPr>
          <w:p w14:paraId="62F96CDE"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FD6090" w:rsidRPr="00D05046" w14:paraId="2C6F585B" w14:textId="77777777" w:rsidTr="00F024B0">
        <w:trPr>
          <w:trHeight w:val="708"/>
        </w:trPr>
        <w:tc>
          <w:tcPr>
            <w:tcW w:w="556" w:type="dxa"/>
            <w:vMerge/>
            <w:tcBorders>
              <w:top w:val="single" w:sz="6" w:space="0" w:color="auto"/>
              <w:bottom w:val="single" w:sz="12" w:space="0" w:color="auto"/>
            </w:tcBorders>
            <w:vAlign w:val="center"/>
          </w:tcPr>
          <w:p w14:paraId="42F752CC" w14:textId="77777777" w:rsidR="00FD6090" w:rsidRPr="00D05046" w:rsidRDefault="00FD6090" w:rsidP="00961736">
            <w:pPr>
              <w:spacing w:after="0" w:line="240" w:lineRule="auto"/>
              <w:jc w:val="center"/>
              <w:rPr>
                <w:rFonts w:ascii="Times New Roman" w:hAnsi="Times New Roman" w:cs="Times New Roman"/>
                <w:b/>
                <w:sz w:val="24"/>
                <w:szCs w:val="24"/>
              </w:rPr>
            </w:pPr>
          </w:p>
        </w:tc>
        <w:tc>
          <w:tcPr>
            <w:tcW w:w="2794" w:type="dxa"/>
            <w:vMerge/>
            <w:tcBorders>
              <w:top w:val="single" w:sz="6" w:space="0" w:color="auto"/>
              <w:bottom w:val="single" w:sz="12" w:space="0" w:color="auto"/>
            </w:tcBorders>
            <w:vAlign w:val="center"/>
          </w:tcPr>
          <w:p w14:paraId="25302DA2" w14:textId="77777777" w:rsidR="00FD6090" w:rsidRPr="00D05046" w:rsidRDefault="00FD6090" w:rsidP="00961736">
            <w:pPr>
              <w:spacing w:after="0" w:line="240" w:lineRule="auto"/>
              <w:jc w:val="center"/>
              <w:rPr>
                <w:rFonts w:ascii="Times New Roman" w:hAnsi="Times New Roman" w:cs="Times New Roman"/>
                <w:b/>
                <w:sz w:val="24"/>
                <w:szCs w:val="24"/>
              </w:rPr>
            </w:pPr>
          </w:p>
        </w:tc>
        <w:tc>
          <w:tcPr>
            <w:tcW w:w="1597" w:type="dxa"/>
            <w:tcBorders>
              <w:top w:val="single" w:sz="6" w:space="0" w:color="auto"/>
              <w:bottom w:val="single" w:sz="12" w:space="0" w:color="auto"/>
            </w:tcBorders>
            <w:vAlign w:val="center"/>
          </w:tcPr>
          <w:p w14:paraId="44536B4E"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290" w:type="dxa"/>
            <w:tcBorders>
              <w:top w:val="single" w:sz="6" w:space="0" w:color="auto"/>
              <w:bottom w:val="single" w:sz="12" w:space="0" w:color="auto"/>
            </w:tcBorders>
            <w:vAlign w:val="center"/>
          </w:tcPr>
          <w:p w14:paraId="4F4865CD"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418" w:type="dxa"/>
            <w:tcBorders>
              <w:top w:val="single" w:sz="6" w:space="0" w:color="auto"/>
              <w:bottom w:val="single" w:sz="12" w:space="0" w:color="auto"/>
            </w:tcBorders>
            <w:vAlign w:val="center"/>
          </w:tcPr>
          <w:p w14:paraId="27765AD7"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0287BD21"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FD6090" w:rsidRPr="00D05046" w14:paraId="297FBC4C" w14:textId="77777777" w:rsidTr="00F024B0">
        <w:trPr>
          <w:trHeight w:val="708"/>
        </w:trPr>
        <w:tc>
          <w:tcPr>
            <w:tcW w:w="556" w:type="dxa"/>
            <w:tcBorders>
              <w:top w:val="single" w:sz="12" w:space="0" w:color="auto"/>
            </w:tcBorders>
            <w:vAlign w:val="center"/>
          </w:tcPr>
          <w:p w14:paraId="469D6BD5"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794" w:type="dxa"/>
            <w:tcBorders>
              <w:top w:val="single" w:sz="12" w:space="0" w:color="auto"/>
            </w:tcBorders>
            <w:vAlign w:val="center"/>
          </w:tcPr>
          <w:p w14:paraId="203EB3E1"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Объекты массового кратковременного отдыха</w:t>
            </w:r>
          </w:p>
        </w:tc>
        <w:tc>
          <w:tcPr>
            <w:tcW w:w="1597" w:type="dxa"/>
            <w:tcBorders>
              <w:top w:val="single" w:sz="12" w:space="0" w:color="auto"/>
            </w:tcBorders>
            <w:vAlign w:val="center"/>
          </w:tcPr>
          <w:p w14:paraId="20878EFD" w14:textId="77777777" w:rsidR="00FD6090" w:rsidRPr="00D05046" w:rsidRDefault="00D135F2"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 на город</w:t>
            </w:r>
          </w:p>
        </w:tc>
        <w:tc>
          <w:tcPr>
            <w:tcW w:w="1290" w:type="dxa"/>
            <w:tcBorders>
              <w:top w:val="single" w:sz="12" w:space="0" w:color="auto"/>
            </w:tcBorders>
            <w:vAlign w:val="center"/>
          </w:tcPr>
          <w:p w14:paraId="0B8547FF" w14:textId="77777777" w:rsidR="00FD6090" w:rsidRPr="00D05046" w:rsidRDefault="00D135F2"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1418" w:type="dxa"/>
            <w:tcBorders>
              <w:top w:val="single" w:sz="12" w:space="0" w:color="auto"/>
            </w:tcBorders>
            <w:vAlign w:val="center"/>
          </w:tcPr>
          <w:p w14:paraId="1327AB13" w14:textId="77777777" w:rsidR="00FD6090" w:rsidRPr="00D05046" w:rsidRDefault="00FD6090"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w:t>
            </w:r>
          </w:p>
        </w:tc>
        <w:tc>
          <w:tcPr>
            <w:tcW w:w="1559" w:type="dxa"/>
            <w:tcBorders>
              <w:top w:val="single" w:sz="12" w:space="0" w:color="auto"/>
            </w:tcBorders>
            <w:vAlign w:val="center"/>
          </w:tcPr>
          <w:p w14:paraId="73DABC89" w14:textId="77777777" w:rsidR="00FD6090" w:rsidRPr="00D05046" w:rsidRDefault="00D135F2" w:rsidP="00961736">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3</w:t>
            </w:r>
            <w:r w:rsidR="00FD6090" w:rsidRPr="00D05046">
              <w:rPr>
                <w:rFonts w:ascii="Times New Roman" w:hAnsi="Times New Roman" w:cs="Times New Roman"/>
                <w:sz w:val="24"/>
                <w:szCs w:val="24"/>
              </w:rPr>
              <w:t>0</w:t>
            </w:r>
          </w:p>
        </w:tc>
      </w:tr>
    </w:tbl>
    <w:p w14:paraId="24677213" w14:textId="77777777" w:rsidR="006F74E9" w:rsidRPr="00D05046" w:rsidRDefault="005E6B48" w:rsidP="00961736">
      <w:pPr>
        <w:spacing w:before="120" w:after="120" w:line="240" w:lineRule="auto"/>
        <w:ind w:firstLine="709"/>
        <w:jc w:val="both"/>
        <w:rPr>
          <w:rFonts w:ascii="Times New Roman" w:hAnsi="Times New Roman" w:cs="Times New Roman"/>
          <w:sz w:val="24"/>
          <w:szCs w:val="24"/>
        </w:rPr>
      </w:pPr>
      <w:r w:rsidRPr="00D05046">
        <w:rPr>
          <w:rFonts w:ascii="Times New Roman" w:hAnsi="Times New Roman" w:cs="Times New Roman"/>
          <w:sz w:val="24"/>
          <w:szCs w:val="24"/>
        </w:rPr>
        <w:t xml:space="preserve">Глава </w:t>
      </w:r>
      <w:r w:rsidR="00961736" w:rsidRPr="00D05046">
        <w:rPr>
          <w:rFonts w:ascii="Times New Roman" w:hAnsi="Times New Roman" w:cs="Times New Roman"/>
          <w:sz w:val="24"/>
          <w:szCs w:val="24"/>
        </w:rPr>
        <w:t>2</w:t>
      </w:r>
      <w:r w:rsidR="003D2EC6" w:rsidRPr="00D05046">
        <w:rPr>
          <w:rFonts w:ascii="Times New Roman" w:hAnsi="Times New Roman" w:cs="Times New Roman"/>
          <w:sz w:val="24"/>
          <w:szCs w:val="24"/>
        </w:rPr>
        <w:t>0</w:t>
      </w:r>
      <w:r w:rsidR="00961736" w:rsidRPr="00D05046">
        <w:rPr>
          <w:rFonts w:ascii="Times New Roman" w:hAnsi="Times New Roman" w:cs="Times New Roman"/>
          <w:sz w:val="24"/>
          <w:szCs w:val="24"/>
        </w:rPr>
        <w:t xml:space="preserve">. </w:t>
      </w:r>
      <w:r w:rsidR="00A26B46" w:rsidRPr="00D05046">
        <w:rPr>
          <w:rFonts w:ascii="Times New Roman" w:hAnsi="Times New Roman" w:cs="Times New Roman"/>
          <w:sz w:val="24"/>
          <w:szCs w:val="24"/>
        </w:rPr>
        <w:t>Расчетные показатели минимально допустимого уровня обе</w:t>
      </w:r>
      <w:r w:rsidR="00FD6090" w:rsidRPr="00D05046">
        <w:rPr>
          <w:rFonts w:ascii="Times New Roman" w:hAnsi="Times New Roman" w:cs="Times New Roman"/>
          <w:sz w:val="24"/>
          <w:szCs w:val="24"/>
        </w:rPr>
        <w:t>с</w:t>
      </w:r>
      <w:r w:rsidR="00A26B46" w:rsidRPr="00D05046">
        <w:rPr>
          <w:rFonts w:ascii="Times New Roman" w:hAnsi="Times New Roman" w:cs="Times New Roman"/>
          <w:sz w:val="24"/>
          <w:szCs w:val="24"/>
        </w:rPr>
        <w:t>печенности и мак</w:t>
      </w:r>
      <w:r w:rsidR="00FD6090" w:rsidRPr="00D05046">
        <w:rPr>
          <w:rFonts w:ascii="Times New Roman" w:hAnsi="Times New Roman" w:cs="Times New Roman"/>
          <w:sz w:val="24"/>
          <w:szCs w:val="24"/>
        </w:rPr>
        <w:t>с</w:t>
      </w:r>
      <w:r w:rsidR="00A26B46" w:rsidRPr="00D05046">
        <w:rPr>
          <w:rFonts w:ascii="Times New Roman" w:hAnsi="Times New Roman" w:cs="Times New Roman"/>
          <w:sz w:val="24"/>
          <w:szCs w:val="24"/>
        </w:rPr>
        <w:t>имально допустимый уровень территориальной доступности</w:t>
      </w:r>
      <w:r w:rsidRPr="00D05046">
        <w:rPr>
          <w:rFonts w:ascii="Times New Roman" w:hAnsi="Times New Roman" w:cs="Times New Roman"/>
          <w:sz w:val="24"/>
          <w:szCs w:val="24"/>
        </w:rPr>
        <w:t xml:space="preserve"> озелененными </w:t>
      </w:r>
      <w:r w:rsidR="00961736" w:rsidRPr="00D05046">
        <w:rPr>
          <w:rFonts w:ascii="Times New Roman" w:hAnsi="Times New Roman" w:cs="Times New Roman"/>
          <w:sz w:val="24"/>
          <w:szCs w:val="24"/>
        </w:rPr>
        <w:t>территориями общего пользования</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53"/>
        <w:gridCol w:w="2642"/>
        <w:gridCol w:w="1767"/>
        <w:gridCol w:w="1341"/>
        <w:gridCol w:w="1352"/>
        <w:gridCol w:w="1559"/>
      </w:tblGrid>
      <w:tr w:rsidR="003D2EC6" w:rsidRPr="00D05046" w14:paraId="7CAF1DA8" w14:textId="77777777" w:rsidTr="00AE4D77">
        <w:trPr>
          <w:trHeight w:val="778"/>
        </w:trPr>
        <w:tc>
          <w:tcPr>
            <w:tcW w:w="553" w:type="dxa"/>
            <w:vMerge w:val="restart"/>
            <w:tcBorders>
              <w:top w:val="single" w:sz="12" w:space="0" w:color="auto"/>
              <w:bottom w:val="single" w:sz="6" w:space="0" w:color="auto"/>
            </w:tcBorders>
            <w:vAlign w:val="center"/>
          </w:tcPr>
          <w:p w14:paraId="2F8FFACD" w14:textId="77777777" w:rsidR="003D2EC6" w:rsidRPr="00D05046" w:rsidRDefault="003D2EC6" w:rsidP="00C306EF">
            <w:pPr>
              <w:spacing w:after="0" w:line="240" w:lineRule="auto"/>
              <w:rPr>
                <w:rFonts w:ascii="Times New Roman" w:hAnsi="Times New Roman" w:cs="Times New Roman"/>
                <w:sz w:val="24"/>
                <w:szCs w:val="24"/>
                <w:lang w:val="en-US"/>
              </w:rPr>
            </w:pPr>
            <w:r w:rsidRPr="00D05046">
              <w:rPr>
                <w:rFonts w:ascii="Times New Roman" w:hAnsi="Times New Roman" w:cs="Times New Roman"/>
                <w:sz w:val="24"/>
                <w:szCs w:val="24"/>
              </w:rPr>
              <w:t>№ п/п</w:t>
            </w:r>
          </w:p>
        </w:tc>
        <w:tc>
          <w:tcPr>
            <w:tcW w:w="2642" w:type="dxa"/>
            <w:vMerge w:val="restart"/>
            <w:tcBorders>
              <w:top w:val="single" w:sz="12" w:space="0" w:color="auto"/>
              <w:bottom w:val="single" w:sz="6" w:space="0" w:color="auto"/>
            </w:tcBorders>
            <w:vAlign w:val="center"/>
          </w:tcPr>
          <w:p w14:paraId="41955148"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108" w:type="dxa"/>
            <w:gridSpan w:val="2"/>
            <w:tcBorders>
              <w:top w:val="single" w:sz="12" w:space="0" w:color="auto"/>
              <w:bottom w:val="single" w:sz="6" w:space="0" w:color="auto"/>
            </w:tcBorders>
            <w:vAlign w:val="center"/>
          </w:tcPr>
          <w:p w14:paraId="185C0396"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2911" w:type="dxa"/>
            <w:gridSpan w:val="2"/>
            <w:tcBorders>
              <w:top w:val="single" w:sz="12" w:space="0" w:color="auto"/>
              <w:bottom w:val="single" w:sz="6" w:space="0" w:color="auto"/>
            </w:tcBorders>
          </w:tcPr>
          <w:p w14:paraId="1D024F76"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3D2EC6" w:rsidRPr="00D05046" w14:paraId="341552FF" w14:textId="77777777" w:rsidTr="00AE4D77">
        <w:trPr>
          <w:trHeight w:val="708"/>
        </w:trPr>
        <w:tc>
          <w:tcPr>
            <w:tcW w:w="553" w:type="dxa"/>
            <w:vMerge/>
            <w:tcBorders>
              <w:top w:val="single" w:sz="6" w:space="0" w:color="auto"/>
              <w:bottom w:val="single" w:sz="12" w:space="0" w:color="auto"/>
            </w:tcBorders>
            <w:vAlign w:val="center"/>
          </w:tcPr>
          <w:p w14:paraId="6511B449" w14:textId="77777777" w:rsidR="003D2EC6" w:rsidRPr="00D05046" w:rsidRDefault="003D2EC6" w:rsidP="00C306EF">
            <w:pPr>
              <w:spacing w:after="0" w:line="240" w:lineRule="auto"/>
              <w:rPr>
                <w:rFonts w:ascii="Times New Roman" w:hAnsi="Times New Roman" w:cs="Times New Roman"/>
                <w:b/>
                <w:sz w:val="24"/>
                <w:szCs w:val="24"/>
              </w:rPr>
            </w:pPr>
          </w:p>
        </w:tc>
        <w:tc>
          <w:tcPr>
            <w:tcW w:w="2642" w:type="dxa"/>
            <w:vMerge/>
            <w:tcBorders>
              <w:top w:val="single" w:sz="6" w:space="0" w:color="auto"/>
              <w:bottom w:val="single" w:sz="12" w:space="0" w:color="auto"/>
            </w:tcBorders>
            <w:vAlign w:val="center"/>
          </w:tcPr>
          <w:p w14:paraId="733E30E7" w14:textId="77777777" w:rsidR="003D2EC6" w:rsidRPr="00D05046" w:rsidRDefault="003D2EC6" w:rsidP="00C306EF">
            <w:pPr>
              <w:spacing w:after="0" w:line="240" w:lineRule="auto"/>
              <w:rPr>
                <w:rFonts w:ascii="Times New Roman" w:hAnsi="Times New Roman" w:cs="Times New Roman"/>
                <w:b/>
                <w:sz w:val="24"/>
                <w:szCs w:val="24"/>
              </w:rPr>
            </w:pPr>
          </w:p>
        </w:tc>
        <w:tc>
          <w:tcPr>
            <w:tcW w:w="1767" w:type="dxa"/>
            <w:tcBorders>
              <w:top w:val="single" w:sz="6" w:space="0" w:color="auto"/>
              <w:bottom w:val="single" w:sz="12" w:space="0" w:color="auto"/>
            </w:tcBorders>
            <w:vAlign w:val="center"/>
          </w:tcPr>
          <w:p w14:paraId="33E70CB3" w14:textId="77777777" w:rsidR="003D2EC6" w:rsidRPr="00D05046" w:rsidRDefault="003D2EC6" w:rsidP="00C306EF">
            <w:pPr>
              <w:spacing w:after="0" w:line="240" w:lineRule="auto"/>
              <w:ind w:left="-42" w:firstLine="42"/>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341" w:type="dxa"/>
            <w:tcBorders>
              <w:top w:val="single" w:sz="6" w:space="0" w:color="auto"/>
              <w:bottom w:val="single" w:sz="12" w:space="0" w:color="auto"/>
            </w:tcBorders>
            <w:vAlign w:val="center"/>
          </w:tcPr>
          <w:p w14:paraId="41DEEF64"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352" w:type="dxa"/>
            <w:tcBorders>
              <w:top w:val="single" w:sz="6" w:space="0" w:color="auto"/>
              <w:bottom w:val="single" w:sz="12" w:space="0" w:color="auto"/>
            </w:tcBorders>
            <w:vAlign w:val="center"/>
          </w:tcPr>
          <w:p w14:paraId="2092AA4B"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tcPr>
          <w:p w14:paraId="359BC65B"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3D2EC6" w:rsidRPr="00D05046" w14:paraId="7C2671CD" w14:textId="77777777" w:rsidTr="00AE4D77">
        <w:trPr>
          <w:trHeight w:val="708"/>
        </w:trPr>
        <w:tc>
          <w:tcPr>
            <w:tcW w:w="553" w:type="dxa"/>
            <w:tcBorders>
              <w:top w:val="single" w:sz="12" w:space="0" w:color="auto"/>
            </w:tcBorders>
            <w:vAlign w:val="center"/>
          </w:tcPr>
          <w:p w14:paraId="311DD47C"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1.</w:t>
            </w:r>
          </w:p>
        </w:tc>
        <w:tc>
          <w:tcPr>
            <w:tcW w:w="2642" w:type="dxa"/>
            <w:tcBorders>
              <w:top w:val="single" w:sz="12" w:space="0" w:color="auto"/>
            </w:tcBorders>
            <w:vAlign w:val="center"/>
          </w:tcPr>
          <w:p w14:paraId="606D5656" w14:textId="77777777" w:rsidR="003D2EC6" w:rsidRPr="00D05046" w:rsidRDefault="003D2EC6" w:rsidP="00C306EF">
            <w:pPr>
              <w:spacing w:after="0" w:line="240" w:lineRule="auto"/>
              <w:rPr>
                <w:rFonts w:ascii="Times New Roman" w:hAnsi="Times New Roman" w:cs="Times New Roman"/>
                <w:b/>
                <w:sz w:val="24"/>
                <w:szCs w:val="24"/>
              </w:rPr>
            </w:pPr>
            <w:r w:rsidRPr="00D05046">
              <w:rPr>
                <w:rFonts w:ascii="Times New Roman" w:hAnsi="Times New Roman" w:cs="Times New Roman"/>
                <w:color w:val="000000"/>
                <w:sz w:val="24"/>
                <w:szCs w:val="24"/>
              </w:rPr>
              <w:t>Озелененные территории общего пользования (парки, скверы, бульвары)</w:t>
            </w:r>
          </w:p>
        </w:tc>
        <w:tc>
          <w:tcPr>
            <w:tcW w:w="1767" w:type="dxa"/>
            <w:tcBorders>
              <w:top w:val="single" w:sz="12" w:space="0" w:color="auto"/>
            </w:tcBorders>
            <w:vAlign w:val="center"/>
          </w:tcPr>
          <w:p w14:paraId="5D961169"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color w:val="000000"/>
                <w:sz w:val="24"/>
                <w:szCs w:val="24"/>
              </w:rPr>
              <w:t>м</w:t>
            </w:r>
            <w:r w:rsidRPr="00D05046">
              <w:rPr>
                <w:rFonts w:ascii="Times New Roman" w:hAnsi="Times New Roman" w:cs="Times New Roman"/>
                <w:color w:val="000000"/>
                <w:sz w:val="24"/>
                <w:szCs w:val="24"/>
                <w:vertAlign w:val="superscript"/>
              </w:rPr>
              <w:t>2</w:t>
            </w:r>
            <w:r w:rsidRPr="00D05046">
              <w:rPr>
                <w:rFonts w:ascii="Times New Roman" w:hAnsi="Times New Roman" w:cs="Times New Roman"/>
                <w:color w:val="000000"/>
                <w:sz w:val="24"/>
                <w:szCs w:val="24"/>
              </w:rPr>
              <w:t>/чел.</w:t>
            </w:r>
          </w:p>
        </w:tc>
        <w:tc>
          <w:tcPr>
            <w:tcW w:w="1341" w:type="dxa"/>
            <w:tcBorders>
              <w:top w:val="single" w:sz="12" w:space="0" w:color="auto"/>
            </w:tcBorders>
            <w:vAlign w:val="center"/>
          </w:tcPr>
          <w:p w14:paraId="6126BFC3" w14:textId="77777777" w:rsidR="003D2EC6" w:rsidRPr="00D05046" w:rsidRDefault="003D2EC6" w:rsidP="00C306EF">
            <w:pPr>
              <w:pStyle w:val="ConsPlusCell"/>
            </w:pPr>
            <w:r w:rsidRPr="00D05046">
              <w:t>10</w:t>
            </w:r>
          </w:p>
        </w:tc>
        <w:tc>
          <w:tcPr>
            <w:tcW w:w="1352" w:type="dxa"/>
            <w:tcBorders>
              <w:top w:val="single" w:sz="12" w:space="0" w:color="auto"/>
            </w:tcBorders>
            <w:vAlign w:val="center"/>
          </w:tcPr>
          <w:p w14:paraId="269774C8"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color w:val="000000"/>
                <w:sz w:val="24"/>
                <w:szCs w:val="24"/>
              </w:rPr>
              <w:t>мин</w:t>
            </w:r>
          </w:p>
        </w:tc>
        <w:tc>
          <w:tcPr>
            <w:tcW w:w="1559" w:type="dxa"/>
            <w:tcBorders>
              <w:top w:val="single" w:sz="12" w:space="0" w:color="auto"/>
            </w:tcBorders>
            <w:vAlign w:val="center"/>
          </w:tcPr>
          <w:p w14:paraId="1B67E770" w14:textId="78B895F9"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 xml:space="preserve">15 </w:t>
            </w:r>
          </w:p>
        </w:tc>
      </w:tr>
      <w:tr w:rsidR="003D2EC6" w:rsidRPr="00D05046" w14:paraId="549E8501" w14:textId="77777777" w:rsidTr="00AE4D77">
        <w:trPr>
          <w:trHeight w:val="708"/>
        </w:trPr>
        <w:tc>
          <w:tcPr>
            <w:tcW w:w="553" w:type="dxa"/>
            <w:vAlign w:val="center"/>
          </w:tcPr>
          <w:p w14:paraId="69E8B590"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2.</w:t>
            </w:r>
          </w:p>
        </w:tc>
        <w:tc>
          <w:tcPr>
            <w:tcW w:w="2642" w:type="dxa"/>
            <w:vAlign w:val="center"/>
          </w:tcPr>
          <w:p w14:paraId="1F8A4B54"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Площадки выгула для собак</w:t>
            </w:r>
          </w:p>
        </w:tc>
        <w:tc>
          <w:tcPr>
            <w:tcW w:w="1767" w:type="dxa"/>
            <w:vAlign w:val="center"/>
          </w:tcPr>
          <w:p w14:paraId="17788C37"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объект</w:t>
            </w:r>
            <w:r w:rsidRPr="00D05046">
              <w:t xml:space="preserve"> </w:t>
            </w:r>
            <w:r w:rsidRPr="00D05046">
              <w:rPr>
                <w:rFonts w:ascii="Times New Roman" w:hAnsi="Times New Roman" w:cs="Times New Roman"/>
                <w:color w:val="000000"/>
                <w:sz w:val="24"/>
                <w:szCs w:val="24"/>
              </w:rPr>
              <w:t xml:space="preserve">на </w:t>
            </w:r>
            <w:r w:rsidR="003304D9" w:rsidRPr="00D05046">
              <w:rPr>
                <w:rFonts w:ascii="Times New Roman" w:hAnsi="Times New Roman" w:cs="Times New Roman"/>
                <w:color w:val="000000"/>
                <w:sz w:val="24"/>
                <w:szCs w:val="24"/>
              </w:rPr>
              <w:t>город</w:t>
            </w:r>
          </w:p>
        </w:tc>
        <w:tc>
          <w:tcPr>
            <w:tcW w:w="1341" w:type="dxa"/>
            <w:vAlign w:val="center"/>
          </w:tcPr>
          <w:p w14:paraId="06A7E463" w14:textId="77777777" w:rsidR="003D2EC6" w:rsidRPr="00D05046" w:rsidRDefault="003D2EC6" w:rsidP="00C306EF">
            <w:pPr>
              <w:pStyle w:val="ConsPlusCell"/>
            </w:pPr>
            <w:r w:rsidRPr="00D05046">
              <w:t xml:space="preserve">1 </w:t>
            </w:r>
          </w:p>
        </w:tc>
        <w:tc>
          <w:tcPr>
            <w:tcW w:w="1352" w:type="dxa"/>
            <w:vAlign w:val="center"/>
          </w:tcPr>
          <w:p w14:paraId="71F16B99"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м</w:t>
            </w:r>
          </w:p>
        </w:tc>
        <w:tc>
          <w:tcPr>
            <w:tcW w:w="1559" w:type="dxa"/>
            <w:vAlign w:val="center"/>
          </w:tcPr>
          <w:p w14:paraId="55B9D147"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1000</w:t>
            </w:r>
          </w:p>
        </w:tc>
      </w:tr>
      <w:tr w:rsidR="003D2EC6" w:rsidRPr="00D05046" w14:paraId="2664AFA1" w14:textId="77777777" w:rsidTr="00AE4D77">
        <w:trPr>
          <w:trHeight w:val="708"/>
        </w:trPr>
        <w:tc>
          <w:tcPr>
            <w:tcW w:w="553" w:type="dxa"/>
            <w:vAlign w:val="center"/>
          </w:tcPr>
          <w:p w14:paraId="60616D00"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3.</w:t>
            </w:r>
          </w:p>
        </w:tc>
        <w:tc>
          <w:tcPr>
            <w:tcW w:w="2642" w:type="dxa"/>
            <w:vAlign w:val="center"/>
          </w:tcPr>
          <w:p w14:paraId="149F7996"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Общественный туалет</w:t>
            </w:r>
          </w:p>
        </w:tc>
        <w:tc>
          <w:tcPr>
            <w:tcW w:w="1767" w:type="dxa"/>
            <w:vAlign w:val="center"/>
          </w:tcPr>
          <w:p w14:paraId="45082823"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объект на 500 посетителей</w:t>
            </w:r>
          </w:p>
        </w:tc>
        <w:tc>
          <w:tcPr>
            <w:tcW w:w="1341" w:type="dxa"/>
            <w:vAlign w:val="center"/>
          </w:tcPr>
          <w:p w14:paraId="64F8ACD7" w14:textId="77777777" w:rsidR="003D2EC6" w:rsidRPr="00D05046" w:rsidRDefault="003D2EC6" w:rsidP="00C306EF">
            <w:pPr>
              <w:pStyle w:val="ConsPlusCell"/>
            </w:pPr>
            <w:r w:rsidRPr="00D05046">
              <w:t xml:space="preserve">1 </w:t>
            </w:r>
          </w:p>
        </w:tc>
        <w:tc>
          <w:tcPr>
            <w:tcW w:w="1352" w:type="dxa"/>
            <w:vAlign w:val="center"/>
          </w:tcPr>
          <w:p w14:paraId="330BA40D" w14:textId="77777777" w:rsidR="003D2EC6" w:rsidRPr="00D05046" w:rsidRDefault="003D2EC6" w:rsidP="00C306EF">
            <w:pPr>
              <w:spacing w:after="0" w:line="240" w:lineRule="auto"/>
              <w:rPr>
                <w:rFonts w:ascii="Times New Roman" w:hAnsi="Times New Roman" w:cs="Times New Roman"/>
                <w:color w:val="000000"/>
                <w:sz w:val="24"/>
                <w:szCs w:val="24"/>
              </w:rPr>
            </w:pPr>
            <w:r w:rsidRPr="00D05046">
              <w:rPr>
                <w:rFonts w:ascii="Times New Roman" w:hAnsi="Times New Roman" w:cs="Times New Roman"/>
                <w:color w:val="000000"/>
                <w:sz w:val="24"/>
                <w:szCs w:val="24"/>
              </w:rPr>
              <w:t>м</w:t>
            </w:r>
          </w:p>
        </w:tc>
        <w:tc>
          <w:tcPr>
            <w:tcW w:w="1559" w:type="dxa"/>
            <w:vAlign w:val="center"/>
          </w:tcPr>
          <w:p w14:paraId="60A1486F" w14:textId="77777777" w:rsidR="003D2EC6" w:rsidRPr="00D05046" w:rsidRDefault="003D2EC6" w:rsidP="00C306EF">
            <w:pPr>
              <w:spacing w:after="0" w:line="240" w:lineRule="auto"/>
              <w:rPr>
                <w:rFonts w:ascii="Times New Roman" w:hAnsi="Times New Roman" w:cs="Times New Roman"/>
                <w:sz w:val="24"/>
                <w:szCs w:val="24"/>
              </w:rPr>
            </w:pPr>
            <w:r w:rsidRPr="00D05046">
              <w:rPr>
                <w:rFonts w:ascii="Times New Roman" w:hAnsi="Times New Roman" w:cs="Times New Roman"/>
                <w:sz w:val="24"/>
                <w:szCs w:val="24"/>
              </w:rPr>
              <w:t>750</w:t>
            </w:r>
          </w:p>
        </w:tc>
      </w:tr>
    </w:tbl>
    <w:p w14:paraId="7FB27D24" w14:textId="77777777" w:rsidR="003D2EC6" w:rsidRPr="00D05046" w:rsidRDefault="003D2EC6" w:rsidP="003D2EC6">
      <w:pPr>
        <w:spacing w:after="0" w:line="240" w:lineRule="auto"/>
        <w:ind w:firstLine="709"/>
        <w:jc w:val="both"/>
        <w:rPr>
          <w:rFonts w:ascii="Times New Roman" w:hAnsi="Times New Roman" w:cs="Times New Roman"/>
          <w:bCs/>
          <w:sz w:val="24"/>
          <w:szCs w:val="24"/>
        </w:rPr>
      </w:pPr>
      <w:r w:rsidRPr="00D05046">
        <w:rPr>
          <w:rFonts w:ascii="Times New Roman" w:hAnsi="Times New Roman" w:cs="Times New Roman"/>
          <w:bCs/>
          <w:sz w:val="24"/>
          <w:szCs w:val="24"/>
        </w:rPr>
        <w:t>Рекомендованное расстояние между пешеходными проходами вне уличной сети, обеспечивающими проницаемость территории, - не более 150 м.</w:t>
      </w:r>
    </w:p>
    <w:p w14:paraId="7D77BD1E" w14:textId="77777777" w:rsidR="00D135F2" w:rsidRPr="00D05046" w:rsidRDefault="00D135F2" w:rsidP="00D135F2">
      <w:pPr>
        <w:spacing w:before="120" w:after="120" w:line="240" w:lineRule="auto"/>
        <w:ind w:firstLine="709"/>
        <w:jc w:val="both"/>
        <w:rPr>
          <w:rFonts w:ascii="Times New Roman" w:hAnsi="Times New Roman" w:cs="Times New Roman"/>
          <w:b/>
          <w:sz w:val="24"/>
          <w:szCs w:val="24"/>
        </w:rPr>
      </w:pPr>
      <w:r w:rsidRPr="00D05046">
        <w:rPr>
          <w:rFonts w:ascii="Times New Roman" w:hAnsi="Times New Roman" w:cs="Times New Roman"/>
          <w:b/>
          <w:sz w:val="24"/>
          <w:szCs w:val="24"/>
        </w:rPr>
        <w:t xml:space="preserve">Раздел XV. </w:t>
      </w:r>
      <w:r w:rsidR="00D0348B" w:rsidRPr="00D05046">
        <w:rPr>
          <w:rFonts w:ascii="Times New Roman" w:hAnsi="Times New Roman" w:cs="Times New Roman"/>
          <w:b/>
          <w:sz w:val="24"/>
          <w:szCs w:val="24"/>
        </w:rPr>
        <w:t>Объекты единой государственной системы предупреждения и ликвидации чрезвычайных ситуаций</w:t>
      </w:r>
    </w:p>
    <w:p w14:paraId="759F2F97" w14:textId="77777777" w:rsidR="00D135F2" w:rsidRPr="00D05046" w:rsidRDefault="00D135F2" w:rsidP="00D135F2">
      <w:pPr>
        <w:spacing w:before="120" w:after="120" w:line="240" w:lineRule="auto"/>
        <w:ind w:firstLine="709"/>
        <w:jc w:val="both"/>
        <w:rPr>
          <w:rFonts w:ascii="Times New Roman" w:hAnsi="Times New Roman" w:cs="Times New Roman"/>
          <w:sz w:val="24"/>
          <w:szCs w:val="24"/>
        </w:rPr>
      </w:pPr>
      <w:r w:rsidRPr="00D05046">
        <w:rPr>
          <w:rFonts w:ascii="Times New Roman" w:hAnsi="Times New Roman" w:cs="Times New Roman"/>
          <w:sz w:val="24"/>
          <w:szCs w:val="24"/>
        </w:rPr>
        <w:t>Глава 2</w:t>
      </w:r>
      <w:r w:rsidR="00D0348B" w:rsidRPr="00D05046">
        <w:rPr>
          <w:rFonts w:ascii="Times New Roman" w:hAnsi="Times New Roman" w:cs="Times New Roman"/>
          <w:sz w:val="24"/>
          <w:szCs w:val="24"/>
        </w:rPr>
        <w:t>1</w:t>
      </w:r>
      <w:r w:rsidRPr="00D05046">
        <w:rPr>
          <w:rFonts w:ascii="Times New Roman" w:hAnsi="Times New Roman" w:cs="Times New Roman"/>
          <w:sz w:val="24"/>
          <w:szCs w:val="24"/>
        </w:rPr>
        <w:t xml:space="preserve">. Расчетные показатели минимально допустимого уровня </w:t>
      </w:r>
      <w:r w:rsidR="00516376" w:rsidRPr="00D05046">
        <w:rPr>
          <w:rFonts w:ascii="Times New Roman" w:hAnsi="Times New Roman" w:cs="Times New Roman"/>
          <w:sz w:val="24"/>
          <w:szCs w:val="24"/>
        </w:rPr>
        <w:t>обеспеченности и</w:t>
      </w:r>
      <w:r w:rsidRPr="00D05046">
        <w:rPr>
          <w:rFonts w:ascii="Times New Roman" w:hAnsi="Times New Roman" w:cs="Times New Roman"/>
          <w:sz w:val="24"/>
          <w:szCs w:val="24"/>
        </w:rPr>
        <w:t xml:space="preserve"> максимально допустимого уровня территориальной доступности объектов пожарной охраны</w:t>
      </w:r>
    </w:p>
    <w:tbl>
      <w:tblPr>
        <w:tblW w:w="94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9"/>
        <w:gridCol w:w="2296"/>
        <w:gridCol w:w="1418"/>
        <w:gridCol w:w="1701"/>
        <w:gridCol w:w="1984"/>
        <w:gridCol w:w="1527"/>
      </w:tblGrid>
      <w:tr w:rsidR="00D135F2" w:rsidRPr="00D05046" w14:paraId="3EF8E155" w14:textId="77777777" w:rsidTr="00F86165">
        <w:trPr>
          <w:trHeight w:val="778"/>
        </w:trPr>
        <w:tc>
          <w:tcPr>
            <w:tcW w:w="539" w:type="dxa"/>
            <w:vMerge w:val="restart"/>
            <w:tcBorders>
              <w:top w:val="single" w:sz="12" w:space="0" w:color="auto"/>
              <w:bottom w:val="single" w:sz="6" w:space="0" w:color="auto"/>
            </w:tcBorders>
            <w:vAlign w:val="center"/>
            <w:hideMark/>
          </w:tcPr>
          <w:p w14:paraId="76F1B242"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п/п</w:t>
            </w:r>
          </w:p>
        </w:tc>
        <w:tc>
          <w:tcPr>
            <w:tcW w:w="2296" w:type="dxa"/>
            <w:vMerge w:val="restart"/>
            <w:tcBorders>
              <w:top w:val="single" w:sz="12" w:space="0" w:color="auto"/>
              <w:bottom w:val="single" w:sz="6" w:space="0" w:color="auto"/>
            </w:tcBorders>
            <w:vAlign w:val="center"/>
            <w:hideMark/>
          </w:tcPr>
          <w:p w14:paraId="3150784D"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119" w:type="dxa"/>
            <w:gridSpan w:val="2"/>
            <w:tcBorders>
              <w:top w:val="single" w:sz="12" w:space="0" w:color="auto"/>
              <w:bottom w:val="single" w:sz="6" w:space="0" w:color="auto"/>
            </w:tcBorders>
            <w:vAlign w:val="center"/>
            <w:hideMark/>
          </w:tcPr>
          <w:p w14:paraId="7723F238"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3511" w:type="dxa"/>
            <w:gridSpan w:val="2"/>
            <w:tcBorders>
              <w:top w:val="single" w:sz="12" w:space="0" w:color="auto"/>
              <w:bottom w:val="single" w:sz="6" w:space="0" w:color="auto"/>
            </w:tcBorders>
            <w:hideMark/>
          </w:tcPr>
          <w:p w14:paraId="39103CCA"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D135F2" w:rsidRPr="00D05046" w14:paraId="64FDBD99" w14:textId="77777777" w:rsidTr="00F86165">
        <w:trPr>
          <w:trHeight w:val="708"/>
        </w:trPr>
        <w:tc>
          <w:tcPr>
            <w:tcW w:w="539" w:type="dxa"/>
            <w:vMerge/>
            <w:tcBorders>
              <w:top w:val="single" w:sz="6" w:space="0" w:color="auto"/>
              <w:bottom w:val="single" w:sz="12" w:space="0" w:color="auto"/>
            </w:tcBorders>
            <w:vAlign w:val="center"/>
            <w:hideMark/>
          </w:tcPr>
          <w:p w14:paraId="6CE94C73" w14:textId="77777777" w:rsidR="00D135F2" w:rsidRPr="00D05046" w:rsidRDefault="00D135F2">
            <w:pPr>
              <w:spacing w:after="0" w:line="240" w:lineRule="auto"/>
              <w:rPr>
                <w:rFonts w:ascii="Times New Roman" w:hAnsi="Times New Roman" w:cs="Times New Roman"/>
                <w:sz w:val="24"/>
                <w:szCs w:val="24"/>
              </w:rPr>
            </w:pPr>
          </w:p>
        </w:tc>
        <w:tc>
          <w:tcPr>
            <w:tcW w:w="2296" w:type="dxa"/>
            <w:vMerge/>
            <w:tcBorders>
              <w:top w:val="single" w:sz="6" w:space="0" w:color="auto"/>
              <w:bottom w:val="single" w:sz="12" w:space="0" w:color="auto"/>
            </w:tcBorders>
            <w:vAlign w:val="center"/>
            <w:hideMark/>
          </w:tcPr>
          <w:p w14:paraId="4D26B80F" w14:textId="77777777" w:rsidR="00D135F2" w:rsidRPr="00D05046" w:rsidRDefault="00D135F2">
            <w:pPr>
              <w:spacing w:after="0" w:line="240" w:lineRule="auto"/>
              <w:rPr>
                <w:rFonts w:ascii="Times New Roman" w:hAnsi="Times New Roman" w:cs="Times New Roman"/>
                <w:sz w:val="24"/>
                <w:szCs w:val="24"/>
              </w:rPr>
            </w:pPr>
          </w:p>
        </w:tc>
        <w:tc>
          <w:tcPr>
            <w:tcW w:w="1418" w:type="dxa"/>
            <w:tcBorders>
              <w:top w:val="single" w:sz="6" w:space="0" w:color="auto"/>
              <w:bottom w:val="single" w:sz="12" w:space="0" w:color="auto"/>
            </w:tcBorders>
            <w:vAlign w:val="center"/>
            <w:hideMark/>
          </w:tcPr>
          <w:p w14:paraId="61700105"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701" w:type="dxa"/>
            <w:tcBorders>
              <w:top w:val="single" w:sz="6" w:space="0" w:color="auto"/>
              <w:bottom w:val="single" w:sz="12" w:space="0" w:color="auto"/>
            </w:tcBorders>
            <w:vAlign w:val="center"/>
            <w:hideMark/>
          </w:tcPr>
          <w:p w14:paraId="20E41A66"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984" w:type="dxa"/>
            <w:tcBorders>
              <w:top w:val="single" w:sz="6" w:space="0" w:color="auto"/>
              <w:bottom w:val="single" w:sz="12" w:space="0" w:color="auto"/>
            </w:tcBorders>
            <w:vAlign w:val="center"/>
            <w:hideMark/>
          </w:tcPr>
          <w:p w14:paraId="69D57F03"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527" w:type="dxa"/>
            <w:tcBorders>
              <w:top w:val="single" w:sz="6" w:space="0" w:color="auto"/>
              <w:bottom w:val="single" w:sz="12" w:space="0" w:color="auto"/>
            </w:tcBorders>
            <w:vAlign w:val="center"/>
            <w:hideMark/>
          </w:tcPr>
          <w:p w14:paraId="3E768CA0" w14:textId="77777777" w:rsidR="00D135F2" w:rsidRPr="00D05046" w:rsidRDefault="00D135F2">
            <w:pPr>
              <w:spacing w:after="0" w:line="240" w:lineRule="auto"/>
              <w:ind w:left="-141" w:right="-143"/>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D135F2" w:rsidRPr="00D05046" w14:paraId="4BE83701" w14:textId="77777777" w:rsidTr="00F86165">
        <w:trPr>
          <w:trHeight w:val="708"/>
        </w:trPr>
        <w:tc>
          <w:tcPr>
            <w:tcW w:w="539" w:type="dxa"/>
            <w:tcBorders>
              <w:top w:val="single" w:sz="12" w:space="0" w:color="auto"/>
            </w:tcBorders>
            <w:vAlign w:val="center"/>
            <w:hideMark/>
          </w:tcPr>
          <w:p w14:paraId="755F90DD"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296" w:type="dxa"/>
            <w:tcBorders>
              <w:top w:val="single" w:sz="12" w:space="0" w:color="auto"/>
            </w:tcBorders>
            <w:hideMark/>
          </w:tcPr>
          <w:p w14:paraId="6E4558E8"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Пожарные депо</w:t>
            </w:r>
          </w:p>
        </w:tc>
        <w:tc>
          <w:tcPr>
            <w:tcW w:w="1418" w:type="dxa"/>
            <w:tcBorders>
              <w:top w:val="single" w:sz="12" w:space="0" w:color="auto"/>
            </w:tcBorders>
            <w:hideMark/>
          </w:tcPr>
          <w:p w14:paraId="7570A866"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w:t>
            </w:r>
          </w:p>
        </w:tc>
        <w:tc>
          <w:tcPr>
            <w:tcW w:w="1701" w:type="dxa"/>
            <w:tcBorders>
              <w:top w:val="single" w:sz="12" w:space="0" w:color="auto"/>
            </w:tcBorders>
            <w:hideMark/>
          </w:tcPr>
          <w:p w14:paraId="7DF95573" w14:textId="77777777" w:rsidR="00D135F2" w:rsidRPr="00D05046" w:rsidRDefault="00D135F2" w:rsidP="006F07B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xml:space="preserve">1 на </w:t>
            </w:r>
            <w:r w:rsidR="006F07BF" w:rsidRPr="00D05046">
              <w:rPr>
                <w:rFonts w:ascii="Times New Roman" w:hAnsi="Times New Roman" w:cs="Times New Roman"/>
                <w:sz w:val="24"/>
                <w:szCs w:val="24"/>
              </w:rPr>
              <w:t>6</w:t>
            </w:r>
            <w:r w:rsidRPr="00D05046">
              <w:rPr>
                <w:rFonts w:ascii="Times New Roman" w:hAnsi="Times New Roman" w:cs="Times New Roman"/>
                <w:sz w:val="24"/>
                <w:szCs w:val="24"/>
              </w:rPr>
              <w:t xml:space="preserve"> единиц пожарной техники </w:t>
            </w:r>
          </w:p>
        </w:tc>
        <w:tc>
          <w:tcPr>
            <w:tcW w:w="1984" w:type="dxa"/>
            <w:tcBorders>
              <w:top w:val="single" w:sz="12" w:space="0" w:color="auto"/>
            </w:tcBorders>
            <w:hideMark/>
          </w:tcPr>
          <w:p w14:paraId="61501B7B"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Доступность до объекта пожаротушения: минут</w:t>
            </w:r>
          </w:p>
        </w:tc>
        <w:tc>
          <w:tcPr>
            <w:tcW w:w="1527" w:type="dxa"/>
            <w:tcBorders>
              <w:top w:val="single" w:sz="12" w:space="0" w:color="auto"/>
            </w:tcBorders>
            <w:hideMark/>
          </w:tcPr>
          <w:p w14:paraId="593B1D84" w14:textId="5D3A6AE1" w:rsidR="00D135F2" w:rsidRPr="00F86165" w:rsidRDefault="00D135F2">
            <w:pPr>
              <w:spacing w:after="0" w:line="240" w:lineRule="auto"/>
              <w:jc w:val="center"/>
              <w:rPr>
                <w:rFonts w:ascii="Times New Roman" w:hAnsi="Times New Roman" w:cs="Times New Roman"/>
                <w:sz w:val="20"/>
                <w:szCs w:val="20"/>
              </w:rPr>
            </w:pPr>
            <w:r w:rsidRPr="00F86165">
              <w:rPr>
                <w:rFonts w:ascii="Times New Roman" w:hAnsi="Times New Roman" w:cs="Times New Roman"/>
                <w:sz w:val="20"/>
                <w:szCs w:val="20"/>
              </w:rPr>
              <w:t>10</w:t>
            </w:r>
            <w:r w:rsidR="00F86165" w:rsidRPr="00F86165">
              <w:rPr>
                <w:rFonts w:ascii="Times New Roman" w:hAnsi="Times New Roman" w:cs="Times New Roman"/>
                <w:sz w:val="20"/>
                <w:szCs w:val="20"/>
              </w:rPr>
              <w:t xml:space="preserve"> – для городских населенных пунктов, 20-для сельских населенных пунктов</w:t>
            </w:r>
          </w:p>
        </w:tc>
      </w:tr>
      <w:tr w:rsidR="00D135F2" w:rsidRPr="00D05046" w14:paraId="6FF7CB30" w14:textId="77777777" w:rsidTr="00F86165">
        <w:trPr>
          <w:trHeight w:val="708"/>
        </w:trPr>
        <w:tc>
          <w:tcPr>
            <w:tcW w:w="539" w:type="dxa"/>
            <w:vAlign w:val="center"/>
            <w:hideMark/>
          </w:tcPr>
          <w:p w14:paraId="26930A57"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2.</w:t>
            </w:r>
          </w:p>
        </w:tc>
        <w:tc>
          <w:tcPr>
            <w:tcW w:w="2296" w:type="dxa"/>
            <w:hideMark/>
          </w:tcPr>
          <w:p w14:paraId="72007170"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Объекты противопожарного водоснабжения</w:t>
            </w:r>
          </w:p>
        </w:tc>
        <w:tc>
          <w:tcPr>
            <w:tcW w:w="1418" w:type="dxa"/>
            <w:hideMark/>
          </w:tcPr>
          <w:p w14:paraId="160CBA9E"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w:t>
            </w:r>
          </w:p>
        </w:tc>
        <w:tc>
          <w:tcPr>
            <w:tcW w:w="1701" w:type="dxa"/>
            <w:hideMark/>
          </w:tcPr>
          <w:p w14:paraId="01600CA7"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Определяется расчетом с соблюдением доступности</w:t>
            </w:r>
          </w:p>
        </w:tc>
        <w:tc>
          <w:tcPr>
            <w:tcW w:w="1984" w:type="dxa"/>
            <w:hideMark/>
          </w:tcPr>
          <w:p w14:paraId="5CD2208F"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xml:space="preserve"> м</w:t>
            </w:r>
          </w:p>
        </w:tc>
        <w:tc>
          <w:tcPr>
            <w:tcW w:w="1527" w:type="dxa"/>
            <w:hideMark/>
          </w:tcPr>
          <w:p w14:paraId="0437E924"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200</w:t>
            </w:r>
          </w:p>
        </w:tc>
      </w:tr>
    </w:tbl>
    <w:p w14:paraId="3F4B7F78" w14:textId="77777777" w:rsidR="00AE4D77" w:rsidRPr="00D05046" w:rsidRDefault="00AE4D77">
      <w:pPr>
        <w:rPr>
          <w:rFonts w:ascii="Times New Roman" w:hAnsi="Times New Roman" w:cs="Times New Roman"/>
          <w:sz w:val="24"/>
          <w:szCs w:val="24"/>
        </w:rPr>
      </w:pPr>
      <w:r w:rsidRPr="00D05046">
        <w:rPr>
          <w:rFonts w:ascii="Times New Roman" w:hAnsi="Times New Roman" w:cs="Times New Roman"/>
          <w:sz w:val="24"/>
          <w:szCs w:val="24"/>
        </w:rPr>
        <w:br w:type="page"/>
      </w:r>
    </w:p>
    <w:p w14:paraId="4E65E447" w14:textId="77777777" w:rsidR="00D135F2" w:rsidRPr="00D05046" w:rsidRDefault="00D135F2" w:rsidP="00AE4D77">
      <w:pPr>
        <w:spacing w:before="240" w:after="120" w:line="240" w:lineRule="auto"/>
        <w:ind w:firstLine="709"/>
        <w:jc w:val="both"/>
        <w:rPr>
          <w:rFonts w:ascii="Times New Roman" w:hAnsi="Times New Roman" w:cs="Times New Roman"/>
          <w:b/>
          <w:sz w:val="24"/>
          <w:szCs w:val="24"/>
        </w:rPr>
      </w:pPr>
      <w:r w:rsidRPr="00D05046">
        <w:rPr>
          <w:rFonts w:ascii="Times New Roman" w:hAnsi="Times New Roman" w:cs="Times New Roman"/>
          <w:sz w:val="24"/>
          <w:szCs w:val="24"/>
        </w:rPr>
        <w:lastRenderedPageBreak/>
        <w:t>Глава 2</w:t>
      </w:r>
      <w:r w:rsidR="002913EF" w:rsidRPr="00D05046">
        <w:rPr>
          <w:rFonts w:ascii="Times New Roman" w:hAnsi="Times New Roman" w:cs="Times New Roman"/>
          <w:sz w:val="24"/>
          <w:szCs w:val="24"/>
        </w:rPr>
        <w:t>2</w:t>
      </w:r>
      <w:r w:rsidRPr="00D05046">
        <w:rPr>
          <w:rFonts w:ascii="Times New Roman" w:hAnsi="Times New Roman" w:cs="Times New Roman"/>
          <w:sz w:val="24"/>
          <w:szCs w:val="24"/>
        </w:rPr>
        <w:t xml:space="preserve">. Расчетные показатели минимально допустимого уровня обеспеченности </w:t>
      </w:r>
      <w:r w:rsidRPr="00D05046">
        <w:rPr>
          <w:rFonts w:ascii="Times New Roman" w:hAnsi="Times New Roman"/>
          <w:sz w:val="24"/>
          <w:szCs w:val="24"/>
        </w:rPr>
        <w:t>объектами гражданской обороны, необходимыми для предупреждения чрезвычайных ситуаций различного характера,</w:t>
      </w:r>
      <w:r w:rsidRPr="00D05046">
        <w:rPr>
          <w:rFonts w:ascii="Times New Roman" w:hAnsi="Times New Roman" w:cs="Times New Roman"/>
          <w:sz w:val="24"/>
          <w:szCs w:val="24"/>
        </w:rPr>
        <w:t xml:space="preserve"> и максимально допустимого уровня их территориальной доступности </w:t>
      </w:r>
    </w:p>
    <w:tbl>
      <w:tblPr>
        <w:tblW w:w="94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9"/>
        <w:gridCol w:w="2722"/>
        <w:gridCol w:w="1701"/>
        <w:gridCol w:w="1417"/>
        <w:gridCol w:w="1878"/>
        <w:gridCol w:w="1208"/>
      </w:tblGrid>
      <w:tr w:rsidR="00D135F2" w:rsidRPr="00D05046" w14:paraId="4B3229EF" w14:textId="77777777" w:rsidTr="00AE4D77">
        <w:trPr>
          <w:trHeight w:val="778"/>
        </w:trPr>
        <w:tc>
          <w:tcPr>
            <w:tcW w:w="539" w:type="dxa"/>
            <w:vMerge w:val="restart"/>
            <w:tcBorders>
              <w:top w:val="single" w:sz="12" w:space="0" w:color="auto"/>
              <w:bottom w:val="single" w:sz="6" w:space="0" w:color="auto"/>
            </w:tcBorders>
            <w:vAlign w:val="center"/>
            <w:hideMark/>
          </w:tcPr>
          <w:p w14:paraId="35F34EC9"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п/п</w:t>
            </w:r>
          </w:p>
        </w:tc>
        <w:tc>
          <w:tcPr>
            <w:tcW w:w="2722" w:type="dxa"/>
            <w:vMerge w:val="restart"/>
            <w:tcBorders>
              <w:top w:val="single" w:sz="12" w:space="0" w:color="auto"/>
              <w:bottom w:val="single" w:sz="6" w:space="0" w:color="auto"/>
            </w:tcBorders>
            <w:vAlign w:val="center"/>
            <w:hideMark/>
          </w:tcPr>
          <w:p w14:paraId="52224A70"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118" w:type="dxa"/>
            <w:gridSpan w:val="2"/>
            <w:tcBorders>
              <w:top w:val="single" w:sz="12" w:space="0" w:color="auto"/>
              <w:bottom w:val="single" w:sz="6" w:space="0" w:color="auto"/>
            </w:tcBorders>
            <w:vAlign w:val="center"/>
            <w:hideMark/>
          </w:tcPr>
          <w:p w14:paraId="088E873A"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3086" w:type="dxa"/>
            <w:gridSpan w:val="2"/>
            <w:tcBorders>
              <w:top w:val="single" w:sz="12" w:space="0" w:color="auto"/>
              <w:bottom w:val="single" w:sz="6" w:space="0" w:color="auto"/>
            </w:tcBorders>
            <w:hideMark/>
          </w:tcPr>
          <w:p w14:paraId="5EE67C0F"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D135F2" w:rsidRPr="00D05046" w14:paraId="19A15D9A" w14:textId="77777777" w:rsidTr="00AE4D77">
        <w:trPr>
          <w:trHeight w:val="708"/>
        </w:trPr>
        <w:tc>
          <w:tcPr>
            <w:tcW w:w="539" w:type="dxa"/>
            <w:vMerge/>
            <w:tcBorders>
              <w:top w:val="single" w:sz="6" w:space="0" w:color="auto"/>
              <w:bottom w:val="single" w:sz="12" w:space="0" w:color="auto"/>
            </w:tcBorders>
            <w:vAlign w:val="center"/>
            <w:hideMark/>
          </w:tcPr>
          <w:p w14:paraId="5E7F9189" w14:textId="77777777" w:rsidR="00D135F2" w:rsidRPr="00D05046" w:rsidRDefault="00D135F2">
            <w:pPr>
              <w:spacing w:after="0" w:line="240" w:lineRule="auto"/>
              <w:rPr>
                <w:rFonts w:ascii="Times New Roman" w:hAnsi="Times New Roman" w:cs="Times New Roman"/>
                <w:sz w:val="24"/>
                <w:szCs w:val="24"/>
              </w:rPr>
            </w:pPr>
          </w:p>
        </w:tc>
        <w:tc>
          <w:tcPr>
            <w:tcW w:w="2722" w:type="dxa"/>
            <w:vMerge/>
            <w:tcBorders>
              <w:top w:val="single" w:sz="6" w:space="0" w:color="auto"/>
              <w:bottom w:val="single" w:sz="12" w:space="0" w:color="auto"/>
            </w:tcBorders>
            <w:vAlign w:val="center"/>
            <w:hideMark/>
          </w:tcPr>
          <w:p w14:paraId="5EFF1B32" w14:textId="77777777" w:rsidR="00D135F2" w:rsidRPr="00D05046" w:rsidRDefault="00D135F2">
            <w:pPr>
              <w:spacing w:after="0" w:line="240" w:lineRule="auto"/>
              <w:rPr>
                <w:rFonts w:ascii="Times New Roman" w:hAnsi="Times New Roman" w:cs="Times New Roman"/>
                <w:sz w:val="24"/>
                <w:szCs w:val="24"/>
              </w:rPr>
            </w:pPr>
          </w:p>
        </w:tc>
        <w:tc>
          <w:tcPr>
            <w:tcW w:w="1701" w:type="dxa"/>
            <w:tcBorders>
              <w:top w:val="single" w:sz="6" w:space="0" w:color="auto"/>
              <w:bottom w:val="single" w:sz="12" w:space="0" w:color="auto"/>
            </w:tcBorders>
            <w:vAlign w:val="center"/>
            <w:hideMark/>
          </w:tcPr>
          <w:p w14:paraId="7BC3329D"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417" w:type="dxa"/>
            <w:tcBorders>
              <w:top w:val="single" w:sz="6" w:space="0" w:color="auto"/>
              <w:bottom w:val="single" w:sz="12" w:space="0" w:color="auto"/>
            </w:tcBorders>
            <w:vAlign w:val="center"/>
            <w:hideMark/>
          </w:tcPr>
          <w:p w14:paraId="0A79AEFE"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878" w:type="dxa"/>
            <w:tcBorders>
              <w:top w:val="single" w:sz="6" w:space="0" w:color="auto"/>
              <w:bottom w:val="single" w:sz="12" w:space="0" w:color="auto"/>
            </w:tcBorders>
            <w:vAlign w:val="center"/>
            <w:hideMark/>
          </w:tcPr>
          <w:p w14:paraId="793B06C9"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208" w:type="dxa"/>
            <w:tcBorders>
              <w:top w:val="single" w:sz="6" w:space="0" w:color="auto"/>
              <w:bottom w:val="single" w:sz="12" w:space="0" w:color="auto"/>
            </w:tcBorders>
            <w:vAlign w:val="center"/>
            <w:hideMark/>
          </w:tcPr>
          <w:p w14:paraId="688035EB" w14:textId="77777777" w:rsidR="00D135F2" w:rsidRPr="00D05046" w:rsidRDefault="00D135F2">
            <w:pPr>
              <w:spacing w:after="0" w:line="240" w:lineRule="auto"/>
              <w:ind w:left="-141" w:right="-143"/>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3304D9" w:rsidRPr="00D05046" w14:paraId="11C00700" w14:textId="77777777" w:rsidTr="00AE4D77">
        <w:trPr>
          <w:trHeight w:val="708"/>
        </w:trPr>
        <w:tc>
          <w:tcPr>
            <w:tcW w:w="539" w:type="dxa"/>
            <w:tcBorders>
              <w:top w:val="single" w:sz="12" w:space="0" w:color="auto"/>
            </w:tcBorders>
            <w:vAlign w:val="center"/>
            <w:hideMark/>
          </w:tcPr>
          <w:p w14:paraId="5E909FA1" w14:textId="77777777" w:rsidR="003304D9" w:rsidRPr="00D05046" w:rsidRDefault="003304D9">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722" w:type="dxa"/>
            <w:tcBorders>
              <w:top w:val="single" w:sz="12" w:space="0" w:color="auto"/>
            </w:tcBorders>
            <w:hideMark/>
          </w:tcPr>
          <w:p w14:paraId="6D48D6A7" w14:textId="77777777" w:rsidR="003304D9" w:rsidRPr="00D05046" w:rsidRDefault="003304D9">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Аварийно-спасательные службы</w:t>
            </w:r>
          </w:p>
        </w:tc>
        <w:tc>
          <w:tcPr>
            <w:tcW w:w="1701" w:type="dxa"/>
            <w:tcBorders>
              <w:top w:val="single" w:sz="12" w:space="0" w:color="auto"/>
            </w:tcBorders>
            <w:hideMark/>
          </w:tcPr>
          <w:p w14:paraId="1E5FA57A" w14:textId="77777777" w:rsidR="003304D9" w:rsidRPr="00D05046" w:rsidRDefault="003304D9">
            <w:pPr>
              <w:spacing w:after="0" w:line="240" w:lineRule="auto"/>
              <w:jc w:val="center"/>
              <w:rPr>
                <w:rFonts w:ascii="Times New Roman" w:hAnsi="Times New Roman" w:cs="Times New Roman"/>
                <w:sz w:val="24"/>
                <w:szCs w:val="24"/>
              </w:rPr>
            </w:pPr>
            <w:r w:rsidRPr="00D05046">
              <w:rPr>
                <w:rFonts w:ascii="Times New Roman" w:hAnsi="Times New Roman" w:cs="Times New Roman"/>
                <w:color w:val="000000"/>
                <w:sz w:val="24"/>
                <w:szCs w:val="24"/>
              </w:rPr>
              <w:t>объект</w:t>
            </w:r>
            <w:r w:rsidRPr="00D05046">
              <w:t xml:space="preserve"> </w:t>
            </w:r>
            <w:r w:rsidRPr="00D05046">
              <w:rPr>
                <w:rFonts w:ascii="Times New Roman" w:hAnsi="Times New Roman" w:cs="Times New Roman"/>
                <w:color w:val="000000"/>
                <w:sz w:val="24"/>
                <w:szCs w:val="24"/>
              </w:rPr>
              <w:t>на город</w:t>
            </w:r>
          </w:p>
        </w:tc>
        <w:tc>
          <w:tcPr>
            <w:tcW w:w="1417" w:type="dxa"/>
            <w:tcBorders>
              <w:top w:val="single" w:sz="12" w:space="0" w:color="auto"/>
            </w:tcBorders>
            <w:hideMark/>
          </w:tcPr>
          <w:p w14:paraId="565C06DF" w14:textId="77777777" w:rsidR="003304D9" w:rsidRPr="00D05046" w:rsidRDefault="003304D9">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3086" w:type="dxa"/>
            <w:gridSpan w:val="2"/>
            <w:tcBorders>
              <w:top w:val="single" w:sz="12" w:space="0" w:color="auto"/>
            </w:tcBorders>
            <w:hideMark/>
          </w:tcPr>
          <w:p w14:paraId="238072C7" w14:textId="77777777" w:rsidR="003304D9" w:rsidRPr="00D05046" w:rsidRDefault="003304D9">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Не нормируется</w:t>
            </w:r>
          </w:p>
        </w:tc>
      </w:tr>
    </w:tbl>
    <w:p w14:paraId="0ED94227" w14:textId="77777777" w:rsidR="00D135F2" w:rsidRPr="00D05046" w:rsidRDefault="00D135F2" w:rsidP="00D135F2">
      <w:pPr>
        <w:spacing w:before="120" w:after="120" w:line="240" w:lineRule="auto"/>
        <w:ind w:firstLine="709"/>
        <w:jc w:val="both"/>
        <w:rPr>
          <w:rFonts w:ascii="Times New Roman" w:hAnsi="Times New Roman" w:cs="Times New Roman"/>
          <w:b/>
          <w:sz w:val="24"/>
          <w:szCs w:val="24"/>
        </w:rPr>
      </w:pPr>
      <w:r w:rsidRPr="00D05046">
        <w:rPr>
          <w:rFonts w:ascii="Times New Roman" w:hAnsi="Times New Roman" w:cs="Times New Roman"/>
          <w:sz w:val="24"/>
          <w:szCs w:val="24"/>
        </w:rPr>
        <w:t>Глава 2</w:t>
      </w:r>
      <w:r w:rsidR="002913EF" w:rsidRPr="00D05046">
        <w:rPr>
          <w:rFonts w:ascii="Times New Roman" w:hAnsi="Times New Roman" w:cs="Times New Roman"/>
          <w:sz w:val="24"/>
          <w:szCs w:val="24"/>
        </w:rPr>
        <w:t>3</w:t>
      </w:r>
      <w:r w:rsidRPr="00D05046">
        <w:rPr>
          <w:rFonts w:ascii="Times New Roman" w:hAnsi="Times New Roman" w:cs="Times New Roman"/>
          <w:sz w:val="24"/>
          <w:szCs w:val="24"/>
        </w:rPr>
        <w:t xml:space="preserve">. Расчетные показатели минимально допустимого уровня обеспеченности </w:t>
      </w:r>
      <w:r w:rsidRPr="00D05046">
        <w:rPr>
          <w:rFonts w:ascii="Times New Roman" w:hAnsi="Times New Roman"/>
          <w:sz w:val="24"/>
          <w:szCs w:val="24"/>
        </w:rPr>
        <w:t>объектами, необходимыми для обеспечения безопасности людей на водных объектах,</w:t>
      </w:r>
      <w:r w:rsidRPr="00D05046">
        <w:rPr>
          <w:rFonts w:ascii="Times New Roman" w:hAnsi="Times New Roman" w:cs="Times New Roman"/>
          <w:sz w:val="24"/>
          <w:szCs w:val="24"/>
        </w:rPr>
        <w:t xml:space="preserve"> и максимально допустимого уровня их территориальной доступности </w:t>
      </w:r>
    </w:p>
    <w:tbl>
      <w:tblPr>
        <w:tblW w:w="94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9"/>
        <w:gridCol w:w="2296"/>
        <w:gridCol w:w="1985"/>
        <w:gridCol w:w="1559"/>
        <w:gridCol w:w="1878"/>
        <w:gridCol w:w="1208"/>
      </w:tblGrid>
      <w:tr w:rsidR="00D135F2" w:rsidRPr="00D05046" w14:paraId="72DE123C" w14:textId="77777777" w:rsidTr="00AE4D77">
        <w:trPr>
          <w:trHeight w:val="778"/>
        </w:trPr>
        <w:tc>
          <w:tcPr>
            <w:tcW w:w="539" w:type="dxa"/>
            <w:vMerge w:val="restart"/>
            <w:tcBorders>
              <w:top w:val="single" w:sz="12" w:space="0" w:color="auto"/>
              <w:bottom w:val="single" w:sz="6" w:space="0" w:color="auto"/>
            </w:tcBorders>
            <w:vAlign w:val="center"/>
            <w:hideMark/>
          </w:tcPr>
          <w:p w14:paraId="3FCB79A8"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п/п</w:t>
            </w:r>
          </w:p>
        </w:tc>
        <w:tc>
          <w:tcPr>
            <w:tcW w:w="2296" w:type="dxa"/>
            <w:vMerge w:val="restart"/>
            <w:tcBorders>
              <w:top w:val="single" w:sz="12" w:space="0" w:color="auto"/>
              <w:bottom w:val="single" w:sz="6" w:space="0" w:color="auto"/>
            </w:tcBorders>
            <w:vAlign w:val="center"/>
            <w:hideMark/>
          </w:tcPr>
          <w:p w14:paraId="7C06F14D"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544" w:type="dxa"/>
            <w:gridSpan w:val="2"/>
            <w:tcBorders>
              <w:top w:val="single" w:sz="12" w:space="0" w:color="auto"/>
              <w:bottom w:val="single" w:sz="6" w:space="0" w:color="auto"/>
            </w:tcBorders>
            <w:vAlign w:val="center"/>
            <w:hideMark/>
          </w:tcPr>
          <w:p w14:paraId="31641DEB"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3086" w:type="dxa"/>
            <w:gridSpan w:val="2"/>
            <w:tcBorders>
              <w:top w:val="single" w:sz="12" w:space="0" w:color="auto"/>
              <w:bottom w:val="single" w:sz="6" w:space="0" w:color="auto"/>
            </w:tcBorders>
            <w:hideMark/>
          </w:tcPr>
          <w:p w14:paraId="68DC9F74"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D135F2" w:rsidRPr="00D05046" w14:paraId="1B786938" w14:textId="77777777" w:rsidTr="00AE4D77">
        <w:trPr>
          <w:trHeight w:val="708"/>
        </w:trPr>
        <w:tc>
          <w:tcPr>
            <w:tcW w:w="539" w:type="dxa"/>
            <w:vMerge/>
            <w:tcBorders>
              <w:top w:val="single" w:sz="6" w:space="0" w:color="auto"/>
              <w:bottom w:val="single" w:sz="12" w:space="0" w:color="auto"/>
            </w:tcBorders>
            <w:vAlign w:val="center"/>
            <w:hideMark/>
          </w:tcPr>
          <w:p w14:paraId="4C6E739E" w14:textId="77777777" w:rsidR="00D135F2" w:rsidRPr="00D05046" w:rsidRDefault="00D135F2">
            <w:pPr>
              <w:spacing w:after="0" w:line="240" w:lineRule="auto"/>
              <w:rPr>
                <w:rFonts w:ascii="Times New Roman" w:hAnsi="Times New Roman" w:cs="Times New Roman"/>
                <w:sz w:val="24"/>
                <w:szCs w:val="24"/>
              </w:rPr>
            </w:pPr>
          </w:p>
        </w:tc>
        <w:tc>
          <w:tcPr>
            <w:tcW w:w="2296" w:type="dxa"/>
            <w:vMerge/>
            <w:tcBorders>
              <w:top w:val="single" w:sz="6" w:space="0" w:color="auto"/>
              <w:bottom w:val="single" w:sz="12" w:space="0" w:color="auto"/>
            </w:tcBorders>
            <w:vAlign w:val="center"/>
            <w:hideMark/>
          </w:tcPr>
          <w:p w14:paraId="44565CEC" w14:textId="77777777" w:rsidR="00D135F2" w:rsidRPr="00D05046" w:rsidRDefault="00D135F2">
            <w:pPr>
              <w:spacing w:after="0" w:line="240" w:lineRule="auto"/>
              <w:rPr>
                <w:rFonts w:ascii="Times New Roman" w:hAnsi="Times New Roman" w:cs="Times New Roman"/>
                <w:sz w:val="24"/>
                <w:szCs w:val="24"/>
              </w:rPr>
            </w:pPr>
          </w:p>
        </w:tc>
        <w:tc>
          <w:tcPr>
            <w:tcW w:w="1985" w:type="dxa"/>
            <w:tcBorders>
              <w:top w:val="single" w:sz="6" w:space="0" w:color="auto"/>
              <w:bottom w:val="single" w:sz="12" w:space="0" w:color="auto"/>
            </w:tcBorders>
            <w:vAlign w:val="center"/>
            <w:hideMark/>
          </w:tcPr>
          <w:p w14:paraId="4037B27C"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559" w:type="dxa"/>
            <w:tcBorders>
              <w:top w:val="single" w:sz="6" w:space="0" w:color="auto"/>
              <w:bottom w:val="single" w:sz="12" w:space="0" w:color="auto"/>
            </w:tcBorders>
            <w:vAlign w:val="center"/>
            <w:hideMark/>
          </w:tcPr>
          <w:p w14:paraId="33C71657"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878" w:type="dxa"/>
            <w:tcBorders>
              <w:top w:val="single" w:sz="6" w:space="0" w:color="auto"/>
              <w:bottom w:val="single" w:sz="12" w:space="0" w:color="auto"/>
            </w:tcBorders>
            <w:vAlign w:val="center"/>
            <w:hideMark/>
          </w:tcPr>
          <w:p w14:paraId="77B0D288" w14:textId="77777777" w:rsidR="00D135F2" w:rsidRPr="00D05046" w:rsidRDefault="00D135F2">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208" w:type="dxa"/>
            <w:tcBorders>
              <w:top w:val="single" w:sz="6" w:space="0" w:color="auto"/>
              <w:bottom w:val="single" w:sz="12" w:space="0" w:color="auto"/>
            </w:tcBorders>
            <w:vAlign w:val="center"/>
            <w:hideMark/>
          </w:tcPr>
          <w:p w14:paraId="55899DD2" w14:textId="77777777" w:rsidR="00D135F2" w:rsidRPr="00D05046" w:rsidRDefault="00D135F2">
            <w:pPr>
              <w:spacing w:after="0" w:line="240" w:lineRule="auto"/>
              <w:ind w:left="-141" w:right="-143"/>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2913EF" w:rsidRPr="00D05046" w14:paraId="2F4D2BB6" w14:textId="77777777" w:rsidTr="00AE4D77">
        <w:trPr>
          <w:trHeight w:val="708"/>
        </w:trPr>
        <w:tc>
          <w:tcPr>
            <w:tcW w:w="539" w:type="dxa"/>
            <w:tcBorders>
              <w:top w:val="single" w:sz="12" w:space="0" w:color="auto"/>
            </w:tcBorders>
            <w:vAlign w:val="center"/>
            <w:hideMark/>
          </w:tcPr>
          <w:p w14:paraId="75693A58" w14:textId="77777777" w:rsidR="002913EF" w:rsidRPr="00D05046" w:rsidRDefault="002913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296" w:type="dxa"/>
            <w:tcBorders>
              <w:top w:val="single" w:sz="12" w:space="0" w:color="auto"/>
            </w:tcBorders>
            <w:hideMark/>
          </w:tcPr>
          <w:p w14:paraId="60F03A3A" w14:textId="77777777" w:rsidR="002913EF" w:rsidRPr="00D05046" w:rsidRDefault="002913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Санитарные посты на водных объектах</w:t>
            </w:r>
          </w:p>
        </w:tc>
        <w:tc>
          <w:tcPr>
            <w:tcW w:w="1985" w:type="dxa"/>
            <w:tcBorders>
              <w:top w:val="single" w:sz="12" w:space="0" w:color="auto"/>
            </w:tcBorders>
            <w:hideMark/>
          </w:tcPr>
          <w:p w14:paraId="7AF6B170" w14:textId="77777777" w:rsidR="002913EF" w:rsidRPr="00D05046" w:rsidRDefault="002913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 на 2000 отдыхающих</w:t>
            </w:r>
          </w:p>
        </w:tc>
        <w:tc>
          <w:tcPr>
            <w:tcW w:w="1559" w:type="dxa"/>
            <w:tcBorders>
              <w:top w:val="single" w:sz="12" w:space="0" w:color="auto"/>
            </w:tcBorders>
            <w:hideMark/>
          </w:tcPr>
          <w:p w14:paraId="650204E1" w14:textId="77777777" w:rsidR="002913EF" w:rsidRPr="00D05046" w:rsidRDefault="002913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3086" w:type="dxa"/>
            <w:gridSpan w:val="2"/>
            <w:tcBorders>
              <w:top w:val="single" w:sz="12" w:space="0" w:color="auto"/>
            </w:tcBorders>
            <w:hideMark/>
          </w:tcPr>
          <w:p w14:paraId="19821ADC" w14:textId="77777777" w:rsidR="002913EF" w:rsidRPr="00D05046" w:rsidRDefault="002913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Не нормируется</w:t>
            </w:r>
            <w:r w:rsidR="00826220" w:rsidRPr="00D05046">
              <w:rPr>
                <w:rFonts w:ascii="Times New Roman" w:hAnsi="Times New Roman" w:cs="Times New Roman"/>
                <w:sz w:val="24"/>
                <w:szCs w:val="24"/>
              </w:rPr>
              <w:t>*</w:t>
            </w:r>
          </w:p>
        </w:tc>
      </w:tr>
      <w:tr w:rsidR="00826220" w:rsidRPr="00D05046" w14:paraId="54BCE473" w14:textId="77777777" w:rsidTr="00AE4D77">
        <w:trPr>
          <w:trHeight w:val="274"/>
        </w:trPr>
        <w:tc>
          <w:tcPr>
            <w:tcW w:w="539" w:type="dxa"/>
            <w:vAlign w:val="center"/>
            <w:hideMark/>
          </w:tcPr>
          <w:p w14:paraId="3E92AB07" w14:textId="77777777" w:rsidR="00826220" w:rsidRPr="00D05046" w:rsidRDefault="00826220">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2.</w:t>
            </w:r>
          </w:p>
        </w:tc>
        <w:tc>
          <w:tcPr>
            <w:tcW w:w="2296" w:type="dxa"/>
            <w:hideMark/>
          </w:tcPr>
          <w:p w14:paraId="1BB7F114" w14:textId="77777777" w:rsidR="00826220" w:rsidRPr="00D05046" w:rsidRDefault="00826220">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Спасательные подразделения на водных объектах</w:t>
            </w:r>
          </w:p>
        </w:tc>
        <w:tc>
          <w:tcPr>
            <w:tcW w:w="1985" w:type="dxa"/>
            <w:hideMark/>
          </w:tcPr>
          <w:p w14:paraId="7AA85551" w14:textId="77777777" w:rsidR="00826220" w:rsidRPr="00D05046" w:rsidRDefault="00826220">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объект на 1000 отдыхающих</w:t>
            </w:r>
          </w:p>
        </w:tc>
        <w:tc>
          <w:tcPr>
            <w:tcW w:w="1559" w:type="dxa"/>
            <w:hideMark/>
          </w:tcPr>
          <w:p w14:paraId="26DE0874" w14:textId="77777777" w:rsidR="00826220" w:rsidRPr="00D05046" w:rsidRDefault="00826220">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3086" w:type="dxa"/>
            <w:gridSpan w:val="2"/>
            <w:hideMark/>
          </w:tcPr>
          <w:p w14:paraId="2EF6FFB7" w14:textId="77777777" w:rsidR="00826220" w:rsidRPr="00D05046" w:rsidRDefault="00826220">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Не нормируется**</w:t>
            </w:r>
          </w:p>
        </w:tc>
      </w:tr>
    </w:tbl>
    <w:p w14:paraId="6D94E8DD" w14:textId="77777777" w:rsidR="006325F7" w:rsidRPr="00D05046" w:rsidRDefault="00826220" w:rsidP="00826220">
      <w:pPr>
        <w:spacing w:after="0" w:line="240" w:lineRule="auto"/>
        <w:jc w:val="both"/>
        <w:rPr>
          <w:rFonts w:ascii="Times New Roman" w:hAnsi="Times New Roman" w:cs="Times New Roman"/>
          <w:sz w:val="24"/>
          <w:szCs w:val="24"/>
        </w:rPr>
      </w:pPr>
      <w:r w:rsidRPr="00D05046">
        <w:rPr>
          <w:rFonts w:ascii="Times New Roman" w:hAnsi="Times New Roman" w:cs="Times New Roman"/>
          <w:sz w:val="24"/>
          <w:szCs w:val="24"/>
        </w:rPr>
        <w:t>* - Расстояние до любой точки обслуживаемой территории водного объекта - 500 м.</w:t>
      </w:r>
    </w:p>
    <w:p w14:paraId="04B6655E" w14:textId="77777777" w:rsidR="00826220" w:rsidRPr="00D05046" w:rsidRDefault="00826220" w:rsidP="00826220">
      <w:pPr>
        <w:spacing w:after="0" w:line="240" w:lineRule="auto"/>
        <w:jc w:val="both"/>
        <w:rPr>
          <w:rFonts w:ascii="Times New Roman" w:hAnsi="Times New Roman" w:cs="Times New Roman"/>
          <w:bCs/>
          <w:sz w:val="24"/>
          <w:szCs w:val="24"/>
        </w:rPr>
      </w:pPr>
      <w:r w:rsidRPr="00D05046">
        <w:rPr>
          <w:rFonts w:ascii="Times New Roman" w:hAnsi="Times New Roman" w:cs="Times New Roman"/>
          <w:sz w:val="24"/>
          <w:szCs w:val="24"/>
        </w:rPr>
        <w:t xml:space="preserve">** - </w:t>
      </w:r>
      <w:r w:rsidRPr="00D05046">
        <w:rPr>
          <w:rFonts w:ascii="Times New Roman" w:hAnsi="Times New Roman" w:cs="Times New Roman"/>
          <w:bCs/>
          <w:sz w:val="24"/>
          <w:szCs w:val="24"/>
        </w:rPr>
        <w:t>Расстояние до любой точки обслуживаемой территории водного объекта - 200 м.</w:t>
      </w:r>
    </w:p>
    <w:p w14:paraId="645B7D05" w14:textId="77777777" w:rsidR="00826220" w:rsidRPr="00D05046" w:rsidRDefault="00826220" w:rsidP="00AE4D77">
      <w:pPr>
        <w:spacing w:before="240" w:after="120" w:line="240" w:lineRule="auto"/>
        <w:ind w:firstLine="709"/>
        <w:jc w:val="both"/>
        <w:rPr>
          <w:rFonts w:ascii="Times New Roman" w:hAnsi="Times New Roman" w:cs="Times New Roman"/>
          <w:bCs/>
          <w:sz w:val="24"/>
          <w:szCs w:val="24"/>
        </w:rPr>
      </w:pPr>
      <w:r w:rsidRPr="00D05046">
        <w:rPr>
          <w:rFonts w:ascii="Times New Roman" w:hAnsi="Times New Roman" w:cs="Times New Roman"/>
          <w:b/>
          <w:sz w:val="24"/>
          <w:szCs w:val="24"/>
        </w:rPr>
        <w:t>Раздел XVI. Иные объекты</w:t>
      </w:r>
      <w:r w:rsidRPr="00D05046">
        <w:rPr>
          <w:rFonts w:ascii="Times New Roman" w:hAnsi="Times New Roman" w:cs="Times New Roman"/>
          <w:bCs/>
          <w:sz w:val="24"/>
          <w:szCs w:val="24"/>
        </w:rPr>
        <w:t xml:space="preserve"> </w:t>
      </w:r>
    </w:p>
    <w:p w14:paraId="24D819A9" w14:textId="77777777" w:rsidR="00826220" w:rsidRPr="00D05046" w:rsidRDefault="00826220" w:rsidP="00826220">
      <w:pPr>
        <w:spacing w:before="120" w:after="120" w:line="240" w:lineRule="auto"/>
        <w:ind w:firstLine="709"/>
        <w:jc w:val="both"/>
        <w:rPr>
          <w:rFonts w:ascii="Times New Roman" w:hAnsi="Times New Roman" w:cs="Times New Roman"/>
          <w:b/>
          <w:sz w:val="24"/>
          <w:szCs w:val="24"/>
        </w:rPr>
      </w:pPr>
      <w:r w:rsidRPr="00D05046">
        <w:rPr>
          <w:rFonts w:ascii="Times New Roman" w:hAnsi="Times New Roman" w:cs="Times New Roman"/>
          <w:sz w:val="24"/>
          <w:szCs w:val="24"/>
        </w:rPr>
        <w:t xml:space="preserve">Глава 24. Расчетные показатели минимально допустимого уровня обеспеченности населения </w:t>
      </w:r>
      <w:r w:rsidRPr="00D05046">
        <w:rPr>
          <w:rFonts w:ascii="Times New Roman" w:hAnsi="Times New Roman"/>
          <w:sz w:val="24"/>
          <w:szCs w:val="24"/>
        </w:rPr>
        <w:t>участковыми пунктами полиции</w:t>
      </w:r>
      <w:r w:rsidRPr="00D05046">
        <w:rPr>
          <w:rFonts w:ascii="Times New Roman" w:hAnsi="Times New Roman" w:cs="Times New Roman"/>
          <w:sz w:val="24"/>
          <w:szCs w:val="24"/>
        </w:rPr>
        <w:t xml:space="preserve"> и максимально допустимого уровня их территориальной доступности </w:t>
      </w:r>
    </w:p>
    <w:tbl>
      <w:tblPr>
        <w:tblW w:w="94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9"/>
        <w:gridCol w:w="2722"/>
        <w:gridCol w:w="1701"/>
        <w:gridCol w:w="1417"/>
        <w:gridCol w:w="1843"/>
        <w:gridCol w:w="1243"/>
      </w:tblGrid>
      <w:tr w:rsidR="00826220" w:rsidRPr="00D05046" w14:paraId="641C06D0" w14:textId="77777777" w:rsidTr="00AE4D77">
        <w:trPr>
          <w:trHeight w:val="778"/>
        </w:trPr>
        <w:tc>
          <w:tcPr>
            <w:tcW w:w="539" w:type="dxa"/>
            <w:vMerge w:val="restart"/>
            <w:tcBorders>
              <w:top w:val="single" w:sz="12" w:space="0" w:color="auto"/>
              <w:bottom w:val="single" w:sz="6" w:space="0" w:color="auto"/>
            </w:tcBorders>
            <w:vAlign w:val="center"/>
            <w:hideMark/>
          </w:tcPr>
          <w:p w14:paraId="115D3101"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п/п</w:t>
            </w:r>
          </w:p>
        </w:tc>
        <w:tc>
          <w:tcPr>
            <w:tcW w:w="2722" w:type="dxa"/>
            <w:vMerge w:val="restart"/>
            <w:tcBorders>
              <w:top w:val="single" w:sz="12" w:space="0" w:color="auto"/>
              <w:bottom w:val="single" w:sz="6" w:space="0" w:color="auto"/>
            </w:tcBorders>
            <w:vAlign w:val="center"/>
            <w:hideMark/>
          </w:tcPr>
          <w:p w14:paraId="3F2DA737"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118" w:type="dxa"/>
            <w:gridSpan w:val="2"/>
            <w:tcBorders>
              <w:top w:val="single" w:sz="12" w:space="0" w:color="auto"/>
              <w:bottom w:val="single" w:sz="6" w:space="0" w:color="auto"/>
            </w:tcBorders>
            <w:vAlign w:val="center"/>
            <w:hideMark/>
          </w:tcPr>
          <w:p w14:paraId="5574B721"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3086" w:type="dxa"/>
            <w:gridSpan w:val="2"/>
            <w:tcBorders>
              <w:top w:val="single" w:sz="12" w:space="0" w:color="auto"/>
              <w:bottom w:val="single" w:sz="6" w:space="0" w:color="auto"/>
            </w:tcBorders>
            <w:hideMark/>
          </w:tcPr>
          <w:p w14:paraId="79A25822"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826220" w:rsidRPr="00D05046" w14:paraId="1B7B2B14" w14:textId="77777777" w:rsidTr="00AE4D77">
        <w:trPr>
          <w:trHeight w:val="708"/>
        </w:trPr>
        <w:tc>
          <w:tcPr>
            <w:tcW w:w="539" w:type="dxa"/>
            <w:vMerge/>
            <w:tcBorders>
              <w:top w:val="single" w:sz="6" w:space="0" w:color="auto"/>
              <w:bottom w:val="single" w:sz="12" w:space="0" w:color="auto"/>
            </w:tcBorders>
            <w:vAlign w:val="center"/>
            <w:hideMark/>
          </w:tcPr>
          <w:p w14:paraId="223E3A26" w14:textId="77777777" w:rsidR="00826220" w:rsidRPr="00D05046" w:rsidRDefault="00826220" w:rsidP="00C306EF">
            <w:pPr>
              <w:spacing w:after="0" w:line="240" w:lineRule="auto"/>
              <w:rPr>
                <w:rFonts w:ascii="Times New Roman" w:hAnsi="Times New Roman" w:cs="Times New Roman"/>
                <w:sz w:val="24"/>
                <w:szCs w:val="24"/>
              </w:rPr>
            </w:pPr>
          </w:p>
        </w:tc>
        <w:tc>
          <w:tcPr>
            <w:tcW w:w="2722" w:type="dxa"/>
            <w:vMerge/>
            <w:tcBorders>
              <w:top w:val="single" w:sz="6" w:space="0" w:color="auto"/>
              <w:bottom w:val="single" w:sz="12" w:space="0" w:color="auto"/>
            </w:tcBorders>
            <w:vAlign w:val="center"/>
            <w:hideMark/>
          </w:tcPr>
          <w:p w14:paraId="48497C73" w14:textId="77777777" w:rsidR="00826220" w:rsidRPr="00D05046" w:rsidRDefault="00826220" w:rsidP="00C306EF">
            <w:pPr>
              <w:spacing w:after="0" w:line="240" w:lineRule="auto"/>
              <w:rPr>
                <w:rFonts w:ascii="Times New Roman" w:hAnsi="Times New Roman" w:cs="Times New Roman"/>
                <w:sz w:val="24"/>
                <w:szCs w:val="24"/>
              </w:rPr>
            </w:pPr>
          </w:p>
        </w:tc>
        <w:tc>
          <w:tcPr>
            <w:tcW w:w="1701" w:type="dxa"/>
            <w:tcBorders>
              <w:top w:val="single" w:sz="6" w:space="0" w:color="auto"/>
              <w:bottom w:val="single" w:sz="12" w:space="0" w:color="auto"/>
            </w:tcBorders>
            <w:vAlign w:val="center"/>
            <w:hideMark/>
          </w:tcPr>
          <w:p w14:paraId="46382DE8"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417" w:type="dxa"/>
            <w:tcBorders>
              <w:top w:val="single" w:sz="6" w:space="0" w:color="auto"/>
              <w:bottom w:val="single" w:sz="12" w:space="0" w:color="auto"/>
            </w:tcBorders>
            <w:vAlign w:val="center"/>
            <w:hideMark/>
          </w:tcPr>
          <w:p w14:paraId="7445E6DC"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843" w:type="dxa"/>
            <w:tcBorders>
              <w:top w:val="single" w:sz="6" w:space="0" w:color="auto"/>
              <w:bottom w:val="single" w:sz="12" w:space="0" w:color="auto"/>
            </w:tcBorders>
            <w:vAlign w:val="center"/>
            <w:hideMark/>
          </w:tcPr>
          <w:p w14:paraId="38B66E00"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243" w:type="dxa"/>
            <w:tcBorders>
              <w:top w:val="single" w:sz="6" w:space="0" w:color="auto"/>
              <w:bottom w:val="single" w:sz="12" w:space="0" w:color="auto"/>
            </w:tcBorders>
            <w:vAlign w:val="center"/>
            <w:hideMark/>
          </w:tcPr>
          <w:p w14:paraId="49A6B504" w14:textId="77777777" w:rsidR="00826220" w:rsidRPr="00D05046" w:rsidRDefault="00826220" w:rsidP="00C306EF">
            <w:pPr>
              <w:spacing w:after="0" w:line="240" w:lineRule="auto"/>
              <w:ind w:left="-141" w:right="-143"/>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826220" w:rsidRPr="00D05046" w14:paraId="38268704" w14:textId="77777777" w:rsidTr="00AE4D77">
        <w:trPr>
          <w:trHeight w:val="708"/>
        </w:trPr>
        <w:tc>
          <w:tcPr>
            <w:tcW w:w="539" w:type="dxa"/>
            <w:tcBorders>
              <w:top w:val="single" w:sz="12" w:space="0" w:color="auto"/>
            </w:tcBorders>
            <w:vAlign w:val="center"/>
            <w:hideMark/>
          </w:tcPr>
          <w:p w14:paraId="5F3062D3"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722" w:type="dxa"/>
            <w:tcBorders>
              <w:top w:val="single" w:sz="12" w:space="0" w:color="auto"/>
            </w:tcBorders>
            <w:hideMark/>
          </w:tcPr>
          <w:p w14:paraId="5E4C1A35"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Участковый пункт полиции</w:t>
            </w:r>
          </w:p>
        </w:tc>
        <w:tc>
          <w:tcPr>
            <w:tcW w:w="1701" w:type="dxa"/>
            <w:tcBorders>
              <w:top w:val="single" w:sz="12" w:space="0" w:color="auto"/>
            </w:tcBorders>
            <w:hideMark/>
          </w:tcPr>
          <w:p w14:paraId="28965020"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color w:val="000000"/>
                <w:sz w:val="24"/>
                <w:szCs w:val="24"/>
              </w:rPr>
              <w:t>объект</w:t>
            </w:r>
            <w:r w:rsidRPr="00D05046">
              <w:t xml:space="preserve"> </w:t>
            </w:r>
            <w:r w:rsidRPr="00D05046">
              <w:rPr>
                <w:rFonts w:ascii="Times New Roman" w:hAnsi="Times New Roman" w:cs="Times New Roman"/>
                <w:color w:val="000000"/>
                <w:sz w:val="24"/>
                <w:szCs w:val="24"/>
              </w:rPr>
              <w:t>на 3000 чел.</w:t>
            </w:r>
          </w:p>
        </w:tc>
        <w:tc>
          <w:tcPr>
            <w:tcW w:w="1417" w:type="dxa"/>
            <w:tcBorders>
              <w:top w:val="single" w:sz="12" w:space="0" w:color="auto"/>
            </w:tcBorders>
            <w:hideMark/>
          </w:tcPr>
          <w:p w14:paraId="298CB28B"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1843" w:type="dxa"/>
            <w:tcBorders>
              <w:top w:val="single" w:sz="12" w:space="0" w:color="auto"/>
            </w:tcBorders>
            <w:hideMark/>
          </w:tcPr>
          <w:p w14:paraId="15AA4CF3"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w:t>
            </w:r>
          </w:p>
        </w:tc>
        <w:tc>
          <w:tcPr>
            <w:tcW w:w="1243" w:type="dxa"/>
            <w:tcBorders>
              <w:top w:val="single" w:sz="12" w:space="0" w:color="auto"/>
            </w:tcBorders>
          </w:tcPr>
          <w:p w14:paraId="4156C092"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15</w:t>
            </w:r>
          </w:p>
        </w:tc>
      </w:tr>
    </w:tbl>
    <w:p w14:paraId="39168676" w14:textId="77777777" w:rsidR="00AE4D77" w:rsidRPr="00D05046" w:rsidRDefault="00AE4D77" w:rsidP="00826220">
      <w:pPr>
        <w:spacing w:before="120" w:after="120" w:line="240" w:lineRule="auto"/>
        <w:ind w:firstLine="709"/>
        <w:jc w:val="both"/>
        <w:rPr>
          <w:rFonts w:ascii="Times New Roman" w:hAnsi="Times New Roman" w:cs="Times New Roman"/>
          <w:sz w:val="24"/>
          <w:szCs w:val="24"/>
        </w:rPr>
      </w:pPr>
    </w:p>
    <w:p w14:paraId="303126D3" w14:textId="77777777" w:rsidR="00AE4D77" w:rsidRPr="00D05046" w:rsidRDefault="00AE4D77">
      <w:pPr>
        <w:rPr>
          <w:rFonts w:ascii="Times New Roman" w:hAnsi="Times New Roman" w:cs="Times New Roman"/>
          <w:sz w:val="24"/>
          <w:szCs w:val="24"/>
        </w:rPr>
      </w:pPr>
      <w:r w:rsidRPr="00D05046">
        <w:rPr>
          <w:rFonts w:ascii="Times New Roman" w:hAnsi="Times New Roman" w:cs="Times New Roman"/>
          <w:sz w:val="24"/>
          <w:szCs w:val="24"/>
        </w:rPr>
        <w:br w:type="page"/>
      </w:r>
    </w:p>
    <w:p w14:paraId="68AB2AD7" w14:textId="77777777" w:rsidR="00826220" w:rsidRPr="00D05046" w:rsidRDefault="00826220" w:rsidP="00826220">
      <w:pPr>
        <w:spacing w:before="120" w:after="120" w:line="240" w:lineRule="auto"/>
        <w:ind w:firstLine="709"/>
        <w:jc w:val="both"/>
        <w:rPr>
          <w:rFonts w:ascii="Times New Roman" w:hAnsi="Times New Roman" w:cs="Times New Roman"/>
          <w:b/>
          <w:sz w:val="24"/>
          <w:szCs w:val="24"/>
        </w:rPr>
      </w:pPr>
      <w:r w:rsidRPr="00D05046">
        <w:rPr>
          <w:rFonts w:ascii="Times New Roman" w:hAnsi="Times New Roman" w:cs="Times New Roman"/>
          <w:sz w:val="24"/>
          <w:szCs w:val="24"/>
        </w:rPr>
        <w:lastRenderedPageBreak/>
        <w:t xml:space="preserve">. Расчетные показатели минимально допустимого уровня обеспеченности </w:t>
      </w:r>
      <w:r w:rsidRPr="00D05046">
        <w:rPr>
          <w:rFonts w:ascii="Times New Roman" w:hAnsi="Times New Roman"/>
          <w:sz w:val="24"/>
          <w:szCs w:val="24"/>
        </w:rPr>
        <w:t>населения приютами для животных</w:t>
      </w:r>
      <w:r w:rsidRPr="00D05046">
        <w:rPr>
          <w:rFonts w:ascii="Times New Roman" w:hAnsi="Times New Roman" w:cs="Times New Roman"/>
          <w:sz w:val="24"/>
          <w:szCs w:val="24"/>
        </w:rPr>
        <w:t xml:space="preserve"> и максимально допустимого уровня их территориальной доступности </w:t>
      </w:r>
    </w:p>
    <w:tbl>
      <w:tblPr>
        <w:tblW w:w="946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9"/>
        <w:gridCol w:w="2722"/>
        <w:gridCol w:w="1701"/>
        <w:gridCol w:w="1417"/>
        <w:gridCol w:w="1843"/>
        <w:gridCol w:w="1243"/>
      </w:tblGrid>
      <w:tr w:rsidR="00826220" w:rsidRPr="00D05046" w14:paraId="17EE4F54" w14:textId="77777777" w:rsidTr="00AE4D77">
        <w:trPr>
          <w:trHeight w:val="778"/>
        </w:trPr>
        <w:tc>
          <w:tcPr>
            <w:tcW w:w="539" w:type="dxa"/>
            <w:vMerge w:val="restart"/>
            <w:tcBorders>
              <w:top w:val="single" w:sz="12" w:space="0" w:color="auto"/>
              <w:bottom w:val="single" w:sz="6" w:space="0" w:color="auto"/>
            </w:tcBorders>
            <w:vAlign w:val="center"/>
            <w:hideMark/>
          </w:tcPr>
          <w:p w14:paraId="0997712C"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 п/п</w:t>
            </w:r>
          </w:p>
        </w:tc>
        <w:tc>
          <w:tcPr>
            <w:tcW w:w="2722" w:type="dxa"/>
            <w:vMerge w:val="restart"/>
            <w:tcBorders>
              <w:top w:val="single" w:sz="12" w:space="0" w:color="auto"/>
              <w:bottom w:val="single" w:sz="6" w:space="0" w:color="auto"/>
            </w:tcBorders>
            <w:vAlign w:val="center"/>
            <w:hideMark/>
          </w:tcPr>
          <w:p w14:paraId="11DD4A27"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Наименование объекта</w:t>
            </w:r>
          </w:p>
        </w:tc>
        <w:tc>
          <w:tcPr>
            <w:tcW w:w="3118" w:type="dxa"/>
            <w:gridSpan w:val="2"/>
            <w:tcBorders>
              <w:top w:val="single" w:sz="12" w:space="0" w:color="auto"/>
              <w:bottom w:val="single" w:sz="6" w:space="0" w:color="auto"/>
            </w:tcBorders>
            <w:vAlign w:val="center"/>
            <w:hideMark/>
          </w:tcPr>
          <w:p w14:paraId="7172713D"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Минимально допустимый уровень обеспеченности</w:t>
            </w:r>
          </w:p>
        </w:tc>
        <w:tc>
          <w:tcPr>
            <w:tcW w:w="3086" w:type="dxa"/>
            <w:gridSpan w:val="2"/>
            <w:tcBorders>
              <w:top w:val="single" w:sz="12" w:space="0" w:color="auto"/>
              <w:bottom w:val="single" w:sz="6" w:space="0" w:color="auto"/>
            </w:tcBorders>
            <w:hideMark/>
          </w:tcPr>
          <w:p w14:paraId="4E6F1E68"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Максимально допустимый уровень территориальной доступности</w:t>
            </w:r>
          </w:p>
        </w:tc>
      </w:tr>
      <w:tr w:rsidR="00826220" w:rsidRPr="00D05046" w14:paraId="708AF0CC" w14:textId="77777777" w:rsidTr="00AE4D77">
        <w:trPr>
          <w:trHeight w:val="708"/>
        </w:trPr>
        <w:tc>
          <w:tcPr>
            <w:tcW w:w="539" w:type="dxa"/>
            <w:vMerge/>
            <w:tcBorders>
              <w:top w:val="single" w:sz="6" w:space="0" w:color="auto"/>
              <w:bottom w:val="single" w:sz="12" w:space="0" w:color="auto"/>
            </w:tcBorders>
            <w:vAlign w:val="center"/>
            <w:hideMark/>
          </w:tcPr>
          <w:p w14:paraId="2C66114C" w14:textId="77777777" w:rsidR="00826220" w:rsidRPr="00D05046" w:rsidRDefault="00826220" w:rsidP="00C306EF">
            <w:pPr>
              <w:spacing w:after="0" w:line="240" w:lineRule="auto"/>
              <w:rPr>
                <w:rFonts w:ascii="Times New Roman" w:hAnsi="Times New Roman" w:cs="Times New Roman"/>
                <w:sz w:val="24"/>
                <w:szCs w:val="24"/>
              </w:rPr>
            </w:pPr>
          </w:p>
        </w:tc>
        <w:tc>
          <w:tcPr>
            <w:tcW w:w="2722" w:type="dxa"/>
            <w:vMerge/>
            <w:tcBorders>
              <w:top w:val="single" w:sz="6" w:space="0" w:color="auto"/>
              <w:bottom w:val="single" w:sz="12" w:space="0" w:color="auto"/>
            </w:tcBorders>
            <w:vAlign w:val="center"/>
            <w:hideMark/>
          </w:tcPr>
          <w:p w14:paraId="62B26AE5" w14:textId="77777777" w:rsidR="00826220" w:rsidRPr="00D05046" w:rsidRDefault="00826220" w:rsidP="00C306EF">
            <w:pPr>
              <w:spacing w:after="0" w:line="240" w:lineRule="auto"/>
              <w:rPr>
                <w:rFonts w:ascii="Times New Roman" w:hAnsi="Times New Roman" w:cs="Times New Roman"/>
                <w:sz w:val="24"/>
                <w:szCs w:val="24"/>
              </w:rPr>
            </w:pPr>
          </w:p>
        </w:tc>
        <w:tc>
          <w:tcPr>
            <w:tcW w:w="1701" w:type="dxa"/>
            <w:tcBorders>
              <w:top w:val="single" w:sz="6" w:space="0" w:color="auto"/>
              <w:bottom w:val="single" w:sz="12" w:space="0" w:color="auto"/>
            </w:tcBorders>
            <w:vAlign w:val="center"/>
            <w:hideMark/>
          </w:tcPr>
          <w:p w14:paraId="71BBCEAC"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417" w:type="dxa"/>
            <w:tcBorders>
              <w:top w:val="single" w:sz="6" w:space="0" w:color="auto"/>
              <w:bottom w:val="single" w:sz="12" w:space="0" w:color="auto"/>
            </w:tcBorders>
            <w:vAlign w:val="center"/>
            <w:hideMark/>
          </w:tcPr>
          <w:p w14:paraId="4CF48383"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c>
          <w:tcPr>
            <w:tcW w:w="1843" w:type="dxa"/>
            <w:tcBorders>
              <w:top w:val="single" w:sz="6" w:space="0" w:color="auto"/>
              <w:bottom w:val="single" w:sz="12" w:space="0" w:color="auto"/>
            </w:tcBorders>
            <w:vAlign w:val="center"/>
            <w:hideMark/>
          </w:tcPr>
          <w:p w14:paraId="5B660923" w14:textId="77777777" w:rsidR="00826220" w:rsidRPr="00D05046" w:rsidRDefault="00826220"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Единица измерения</w:t>
            </w:r>
          </w:p>
        </w:tc>
        <w:tc>
          <w:tcPr>
            <w:tcW w:w="1243" w:type="dxa"/>
            <w:tcBorders>
              <w:top w:val="single" w:sz="6" w:space="0" w:color="auto"/>
              <w:bottom w:val="single" w:sz="12" w:space="0" w:color="auto"/>
            </w:tcBorders>
            <w:vAlign w:val="center"/>
            <w:hideMark/>
          </w:tcPr>
          <w:p w14:paraId="747967AB" w14:textId="77777777" w:rsidR="00826220" w:rsidRPr="00D05046" w:rsidRDefault="00826220" w:rsidP="00C306EF">
            <w:pPr>
              <w:spacing w:after="0" w:line="240" w:lineRule="auto"/>
              <w:ind w:left="-141" w:right="-143"/>
              <w:jc w:val="center"/>
              <w:rPr>
                <w:rFonts w:ascii="Times New Roman" w:hAnsi="Times New Roman" w:cs="Times New Roman"/>
                <w:sz w:val="24"/>
                <w:szCs w:val="24"/>
              </w:rPr>
            </w:pPr>
            <w:r w:rsidRPr="00D05046">
              <w:rPr>
                <w:rFonts w:ascii="Times New Roman" w:hAnsi="Times New Roman" w:cs="Times New Roman"/>
                <w:sz w:val="24"/>
                <w:szCs w:val="24"/>
              </w:rPr>
              <w:t>Величина</w:t>
            </w:r>
          </w:p>
        </w:tc>
      </w:tr>
      <w:tr w:rsidR="004F625B" w14:paraId="450EF6F3" w14:textId="77777777" w:rsidTr="00AE4D77">
        <w:trPr>
          <w:trHeight w:val="708"/>
        </w:trPr>
        <w:tc>
          <w:tcPr>
            <w:tcW w:w="539" w:type="dxa"/>
            <w:tcBorders>
              <w:top w:val="single" w:sz="12" w:space="0" w:color="auto"/>
            </w:tcBorders>
            <w:vAlign w:val="center"/>
            <w:hideMark/>
          </w:tcPr>
          <w:p w14:paraId="1D44AEAF" w14:textId="77777777" w:rsidR="004F625B" w:rsidRPr="00D05046" w:rsidRDefault="004F625B"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2722" w:type="dxa"/>
            <w:tcBorders>
              <w:top w:val="single" w:sz="12" w:space="0" w:color="auto"/>
            </w:tcBorders>
            <w:hideMark/>
          </w:tcPr>
          <w:p w14:paraId="6EEE2AB1" w14:textId="77777777" w:rsidR="004F625B" w:rsidRPr="00D05046" w:rsidRDefault="004F625B"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bCs/>
                <w:sz w:val="24"/>
                <w:szCs w:val="24"/>
              </w:rPr>
              <w:t>Объект по содержанию безнадзорных животных</w:t>
            </w:r>
          </w:p>
        </w:tc>
        <w:tc>
          <w:tcPr>
            <w:tcW w:w="1701" w:type="dxa"/>
            <w:tcBorders>
              <w:top w:val="single" w:sz="12" w:space="0" w:color="auto"/>
            </w:tcBorders>
            <w:hideMark/>
          </w:tcPr>
          <w:p w14:paraId="41E8AE34" w14:textId="6BA97836" w:rsidR="004F625B" w:rsidRPr="00D05046" w:rsidRDefault="004F625B"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color w:val="000000"/>
                <w:sz w:val="24"/>
                <w:szCs w:val="24"/>
              </w:rPr>
              <w:t>объект</w:t>
            </w:r>
            <w:r w:rsidRPr="00D05046">
              <w:t xml:space="preserve"> </w:t>
            </w:r>
            <w:r w:rsidRPr="00D05046">
              <w:rPr>
                <w:rFonts w:ascii="Times New Roman" w:hAnsi="Times New Roman" w:cs="Times New Roman"/>
                <w:color w:val="000000"/>
                <w:sz w:val="24"/>
                <w:szCs w:val="24"/>
              </w:rPr>
              <w:t xml:space="preserve">на </w:t>
            </w:r>
            <w:r w:rsidR="00D05046">
              <w:rPr>
                <w:rFonts w:ascii="Times New Roman" w:hAnsi="Times New Roman" w:cs="Times New Roman"/>
                <w:color w:val="000000"/>
                <w:sz w:val="24"/>
                <w:szCs w:val="24"/>
              </w:rPr>
              <w:t>округ</w:t>
            </w:r>
          </w:p>
        </w:tc>
        <w:tc>
          <w:tcPr>
            <w:tcW w:w="1417" w:type="dxa"/>
            <w:tcBorders>
              <w:top w:val="single" w:sz="12" w:space="0" w:color="auto"/>
            </w:tcBorders>
            <w:hideMark/>
          </w:tcPr>
          <w:p w14:paraId="166FDBEE" w14:textId="77777777" w:rsidR="004F625B" w:rsidRPr="00D05046" w:rsidRDefault="004F625B"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1</w:t>
            </w:r>
          </w:p>
        </w:tc>
        <w:tc>
          <w:tcPr>
            <w:tcW w:w="3086" w:type="dxa"/>
            <w:gridSpan w:val="2"/>
            <w:tcBorders>
              <w:top w:val="single" w:sz="12" w:space="0" w:color="auto"/>
            </w:tcBorders>
            <w:hideMark/>
          </w:tcPr>
          <w:p w14:paraId="5C550789" w14:textId="77777777" w:rsidR="004F625B" w:rsidRDefault="004F625B" w:rsidP="00C306EF">
            <w:pPr>
              <w:spacing w:after="0" w:line="240" w:lineRule="auto"/>
              <w:jc w:val="center"/>
              <w:rPr>
                <w:rFonts w:ascii="Times New Roman" w:hAnsi="Times New Roman" w:cs="Times New Roman"/>
                <w:sz w:val="24"/>
                <w:szCs w:val="24"/>
              </w:rPr>
            </w:pPr>
            <w:r w:rsidRPr="00D05046">
              <w:rPr>
                <w:rFonts w:ascii="Times New Roman" w:hAnsi="Times New Roman" w:cs="Times New Roman"/>
                <w:sz w:val="24"/>
                <w:szCs w:val="24"/>
              </w:rPr>
              <w:t>Не нормируется</w:t>
            </w:r>
          </w:p>
        </w:tc>
      </w:tr>
    </w:tbl>
    <w:p w14:paraId="6A249C7F" w14:textId="77777777" w:rsidR="00826220" w:rsidRPr="00826220" w:rsidRDefault="00826220" w:rsidP="00826220">
      <w:pPr>
        <w:spacing w:after="0" w:line="240" w:lineRule="auto"/>
        <w:jc w:val="both"/>
        <w:rPr>
          <w:rFonts w:ascii="Times New Roman" w:hAnsi="Times New Roman" w:cs="Times New Roman"/>
          <w:sz w:val="24"/>
          <w:szCs w:val="24"/>
        </w:rPr>
      </w:pPr>
    </w:p>
    <w:sectPr w:rsidR="00826220" w:rsidRPr="00826220" w:rsidSect="00BE4B68">
      <w:foot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EA97E" w14:textId="77777777" w:rsidR="00EF7602" w:rsidRDefault="00EF7602" w:rsidP="006276B0">
      <w:pPr>
        <w:spacing w:after="0" w:line="240" w:lineRule="auto"/>
      </w:pPr>
      <w:r>
        <w:separator/>
      </w:r>
    </w:p>
  </w:endnote>
  <w:endnote w:type="continuationSeparator" w:id="0">
    <w:p w14:paraId="686AC2D9" w14:textId="77777777" w:rsidR="00EF7602" w:rsidRDefault="00EF7602" w:rsidP="0062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panose1 w:val="020B0503020203020204"/>
    <w:charset w:val="CC"/>
    <w:family w:val="swiss"/>
    <w:pitch w:val="variable"/>
    <w:sig w:usb0="A00002EF" w:usb1="5000204B" w:usb2="00000020" w:usb3="00000000" w:csb0="00000097" w:csb1="00000000"/>
  </w:font>
  <w:font w:name="ISOCPEUR">
    <w:panose1 w:val="020B0604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785204"/>
      <w:docPartObj>
        <w:docPartGallery w:val="Page Numbers (Bottom of Page)"/>
        <w:docPartUnique/>
      </w:docPartObj>
    </w:sdtPr>
    <w:sdtContent>
      <w:p w14:paraId="10103FDF" w14:textId="72FA2327" w:rsidR="00BE4B68" w:rsidRDefault="00BE4B68">
        <w:pPr>
          <w:pStyle w:val="af"/>
          <w:jc w:val="center"/>
        </w:pPr>
        <w:r>
          <w:fldChar w:fldCharType="begin"/>
        </w:r>
        <w:r>
          <w:instrText>PAGE   \* MERGEFORMAT</w:instrText>
        </w:r>
        <w:r>
          <w:fldChar w:fldCharType="separate"/>
        </w:r>
        <w:r>
          <w:rPr>
            <w:noProof/>
          </w:rPr>
          <w:t>18</w:t>
        </w:r>
        <w:r>
          <w:fldChar w:fldCharType="end"/>
        </w:r>
      </w:p>
    </w:sdtContent>
  </w:sdt>
  <w:p w14:paraId="1E533E2C" w14:textId="77777777" w:rsidR="00097007" w:rsidRDefault="0009700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FF60E" w14:textId="77777777" w:rsidR="00EF7602" w:rsidRDefault="00EF7602" w:rsidP="006276B0">
      <w:pPr>
        <w:spacing w:after="0" w:line="240" w:lineRule="auto"/>
      </w:pPr>
      <w:r>
        <w:separator/>
      </w:r>
    </w:p>
  </w:footnote>
  <w:footnote w:type="continuationSeparator" w:id="0">
    <w:p w14:paraId="4CB43852" w14:textId="77777777" w:rsidR="00EF7602" w:rsidRDefault="00EF7602" w:rsidP="006276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9B1B8D"/>
    <w:multiLevelType w:val="hybridMultilevel"/>
    <w:tmpl w:val="9BCE98DA"/>
    <w:lvl w:ilvl="0" w:tplc="19A8BA24">
      <w:start w:val="6"/>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343B52"/>
    <w:multiLevelType w:val="hybridMultilevel"/>
    <w:tmpl w:val="C3EE3892"/>
    <w:lvl w:ilvl="0" w:tplc="93664AAA">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E7689D"/>
    <w:multiLevelType w:val="hybridMultilevel"/>
    <w:tmpl w:val="6E1817B2"/>
    <w:lvl w:ilvl="0" w:tplc="BEF2FD1C">
      <w:start w:val="1"/>
      <w:numFmt w:val="decimal"/>
      <w:pStyle w:val="a"/>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8F3447"/>
    <w:multiLevelType w:val="hybridMultilevel"/>
    <w:tmpl w:val="D562C532"/>
    <w:lvl w:ilvl="0" w:tplc="93942BE2">
      <w:start w:val="4"/>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60DF16EA"/>
    <w:multiLevelType w:val="hybridMultilevel"/>
    <w:tmpl w:val="316418C4"/>
    <w:lvl w:ilvl="0" w:tplc="3FB8E462">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432083"/>
    <w:multiLevelType w:val="hybridMultilevel"/>
    <w:tmpl w:val="AFA8612A"/>
    <w:lvl w:ilvl="0" w:tplc="1318077E">
      <w:start w:val="1"/>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D1605"/>
    <w:rsid w:val="00007EFD"/>
    <w:rsid w:val="000301C9"/>
    <w:rsid w:val="00033892"/>
    <w:rsid w:val="000345F6"/>
    <w:rsid w:val="00041B6A"/>
    <w:rsid w:val="00050760"/>
    <w:rsid w:val="00063263"/>
    <w:rsid w:val="00092366"/>
    <w:rsid w:val="0009255C"/>
    <w:rsid w:val="000939FD"/>
    <w:rsid w:val="00097007"/>
    <w:rsid w:val="000B4EFA"/>
    <w:rsid w:val="000B4FA9"/>
    <w:rsid w:val="000C3484"/>
    <w:rsid w:val="000C766F"/>
    <w:rsid w:val="000E302E"/>
    <w:rsid w:val="000F65B9"/>
    <w:rsid w:val="001026B6"/>
    <w:rsid w:val="001026CD"/>
    <w:rsid w:val="0010480F"/>
    <w:rsid w:val="00124B2E"/>
    <w:rsid w:val="00133C7F"/>
    <w:rsid w:val="0014182C"/>
    <w:rsid w:val="00144E0D"/>
    <w:rsid w:val="001546DB"/>
    <w:rsid w:val="00161C45"/>
    <w:rsid w:val="00172DCF"/>
    <w:rsid w:val="00180E36"/>
    <w:rsid w:val="00183AB1"/>
    <w:rsid w:val="001A0EB4"/>
    <w:rsid w:val="001B2569"/>
    <w:rsid w:val="001B7B5E"/>
    <w:rsid w:val="001C6906"/>
    <w:rsid w:val="001C7421"/>
    <w:rsid w:val="001D3642"/>
    <w:rsid w:val="001E2261"/>
    <w:rsid w:val="001F27B7"/>
    <w:rsid w:val="001F3442"/>
    <w:rsid w:val="001F6969"/>
    <w:rsid w:val="00202550"/>
    <w:rsid w:val="00215CA2"/>
    <w:rsid w:val="002335E7"/>
    <w:rsid w:val="0023419D"/>
    <w:rsid w:val="00250962"/>
    <w:rsid w:val="00253EEF"/>
    <w:rsid w:val="00261309"/>
    <w:rsid w:val="00262591"/>
    <w:rsid w:val="00265BDE"/>
    <w:rsid w:val="002913EF"/>
    <w:rsid w:val="00294DD9"/>
    <w:rsid w:val="00295ECA"/>
    <w:rsid w:val="002B02C8"/>
    <w:rsid w:val="002B417C"/>
    <w:rsid w:val="002C280A"/>
    <w:rsid w:val="002C3AEB"/>
    <w:rsid w:val="002D1605"/>
    <w:rsid w:val="002D2661"/>
    <w:rsid w:val="002E4F54"/>
    <w:rsid w:val="002E7572"/>
    <w:rsid w:val="003304D9"/>
    <w:rsid w:val="00335F4E"/>
    <w:rsid w:val="0035472B"/>
    <w:rsid w:val="003746AD"/>
    <w:rsid w:val="00377787"/>
    <w:rsid w:val="003812EB"/>
    <w:rsid w:val="00384BC7"/>
    <w:rsid w:val="003930C3"/>
    <w:rsid w:val="003953A6"/>
    <w:rsid w:val="00397502"/>
    <w:rsid w:val="003B4126"/>
    <w:rsid w:val="003B5E8F"/>
    <w:rsid w:val="003C0AE3"/>
    <w:rsid w:val="003C41E2"/>
    <w:rsid w:val="003D2EC6"/>
    <w:rsid w:val="003E2EF7"/>
    <w:rsid w:val="003E6B89"/>
    <w:rsid w:val="003F00D6"/>
    <w:rsid w:val="00414049"/>
    <w:rsid w:val="004177C8"/>
    <w:rsid w:val="00426537"/>
    <w:rsid w:val="00426900"/>
    <w:rsid w:val="00443727"/>
    <w:rsid w:val="00466A61"/>
    <w:rsid w:val="004753C6"/>
    <w:rsid w:val="00483339"/>
    <w:rsid w:val="004D14BF"/>
    <w:rsid w:val="004E0817"/>
    <w:rsid w:val="004E1316"/>
    <w:rsid w:val="004E2E91"/>
    <w:rsid w:val="004E33B3"/>
    <w:rsid w:val="004F625B"/>
    <w:rsid w:val="004F7C4F"/>
    <w:rsid w:val="00516376"/>
    <w:rsid w:val="0053106E"/>
    <w:rsid w:val="005520AB"/>
    <w:rsid w:val="00563019"/>
    <w:rsid w:val="00567D2B"/>
    <w:rsid w:val="00576CC4"/>
    <w:rsid w:val="0058044B"/>
    <w:rsid w:val="00596A49"/>
    <w:rsid w:val="005B53B9"/>
    <w:rsid w:val="005B7142"/>
    <w:rsid w:val="005C5241"/>
    <w:rsid w:val="005E4216"/>
    <w:rsid w:val="005E5A93"/>
    <w:rsid w:val="005E6B48"/>
    <w:rsid w:val="00603A01"/>
    <w:rsid w:val="00614C3F"/>
    <w:rsid w:val="006276B0"/>
    <w:rsid w:val="0063096C"/>
    <w:rsid w:val="006325F7"/>
    <w:rsid w:val="00637B23"/>
    <w:rsid w:val="00666ACD"/>
    <w:rsid w:val="00670870"/>
    <w:rsid w:val="00671C23"/>
    <w:rsid w:val="00672F8D"/>
    <w:rsid w:val="006753BB"/>
    <w:rsid w:val="00692AD0"/>
    <w:rsid w:val="006936EE"/>
    <w:rsid w:val="00697BA8"/>
    <w:rsid w:val="006A5DFD"/>
    <w:rsid w:val="006A7040"/>
    <w:rsid w:val="006B5333"/>
    <w:rsid w:val="006C6090"/>
    <w:rsid w:val="006D1DE2"/>
    <w:rsid w:val="006D79F5"/>
    <w:rsid w:val="006E3788"/>
    <w:rsid w:val="006E75B5"/>
    <w:rsid w:val="006F07BF"/>
    <w:rsid w:val="006F74E9"/>
    <w:rsid w:val="0071789D"/>
    <w:rsid w:val="007264EE"/>
    <w:rsid w:val="00733737"/>
    <w:rsid w:val="00737018"/>
    <w:rsid w:val="00737341"/>
    <w:rsid w:val="007454FC"/>
    <w:rsid w:val="00745A85"/>
    <w:rsid w:val="00757754"/>
    <w:rsid w:val="007627D0"/>
    <w:rsid w:val="0077774F"/>
    <w:rsid w:val="00786D4F"/>
    <w:rsid w:val="00797DF3"/>
    <w:rsid w:val="007A0CA4"/>
    <w:rsid w:val="007B4300"/>
    <w:rsid w:val="007F7FF9"/>
    <w:rsid w:val="00801C8A"/>
    <w:rsid w:val="0080263F"/>
    <w:rsid w:val="00805686"/>
    <w:rsid w:val="00826220"/>
    <w:rsid w:val="008346D4"/>
    <w:rsid w:val="008717D3"/>
    <w:rsid w:val="00876EED"/>
    <w:rsid w:val="008B15A5"/>
    <w:rsid w:val="008B191D"/>
    <w:rsid w:val="008B7C2E"/>
    <w:rsid w:val="008E159A"/>
    <w:rsid w:val="008F09AD"/>
    <w:rsid w:val="008F45DE"/>
    <w:rsid w:val="00917A6E"/>
    <w:rsid w:val="0092524D"/>
    <w:rsid w:val="00934CBE"/>
    <w:rsid w:val="0093721D"/>
    <w:rsid w:val="00961736"/>
    <w:rsid w:val="00967BAA"/>
    <w:rsid w:val="00991DDB"/>
    <w:rsid w:val="009A6921"/>
    <w:rsid w:val="009B3FD5"/>
    <w:rsid w:val="009B4035"/>
    <w:rsid w:val="009E09BA"/>
    <w:rsid w:val="00A02C3D"/>
    <w:rsid w:val="00A0469B"/>
    <w:rsid w:val="00A06049"/>
    <w:rsid w:val="00A2374A"/>
    <w:rsid w:val="00A26950"/>
    <w:rsid w:val="00A26A82"/>
    <w:rsid w:val="00A26B46"/>
    <w:rsid w:val="00A32A74"/>
    <w:rsid w:val="00A33CD1"/>
    <w:rsid w:val="00A40966"/>
    <w:rsid w:val="00A4206F"/>
    <w:rsid w:val="00A671B1"/>
    <w:rsid w:val="00A75502"/>
    <w:rsid w:val="00A92A09"/>
    <w:rsid w:val="00AB1CFA"/>
    <w:rsid w:val="00AC2897"/>
    <w:rsid w:val="00AE4D77"/>
    <w:rsid w:val="00AF1739"/>
    <w:rsid w:val="00AF5D98"/>
    <w:rsid w:val="00B209C7"/>
    <w:rsid w:val="00B72530"/>
    <w:rsid w:val="00B72E57"/>
    <w:rsid w:val="00B84210"/>
    <w:rsid w:val="00B91341"/>
    <w:rsid w:val="00BB2D31"/>
    <w:rsid w:val="00BB2D6A"/>
    <w:rsid w:val="00BB6C8E"/>
    <w:rsid w:val="00BC29DE"/>
    <w:rsid w:val="00BD6CDD"/>
    <w:rsid w:val="00BE4B68"/>
    <w:rsid w:val="00BE6033"/>
    <w:rsid w:val="00BF0801"/>
    <w:rsid w:val="00BF3FE2"/>
    <w:rsid w:val="00BF7B9E"/>
    <w:rsid w:val="00C06CB1"/>
    <w:rsid w:val="00C07548"/>
    <w:rsid w:val="00C10854"/>
    <w:rsid w:val="00C10CF4"/>
    <w:rsid w:val="00C25A98"/>
    <w:rsid w:val="00C30FAF"/>
    <w:rsid w:val="00C42384"/>
    <w:rsid w:val="00C46E7F"/>
    <w:rsid w:val="00C57977"/>
    <w:rsid w:val="00C876B9"/>
    <w:rsid w:val="00CB4454"/>
    <w:rsid w:val="00CB5014"/>
    <w:rsid w:val="00CC43D6"/>
    <w:rsid w:val="00D0348B"/>
    <w:rsid w:val="00D05046"/>
    <w:rsid w:val="00D121A9"/>
    <w:rsid w:val="00D135F2"/>
    <w:rsid w:val="00D14AFA"/>
    <w:rsid w:val="00D14B94"/>
    <w:rsid w:val="00D2521A"/>
    <w:rsid w:val="00D41CA8"/>
    <w:rsid w:val="00D444A8"/>
    <w:rsid w:val="00D6604C"/>
    <w:rsid w:val="00DA4F09"/>
    <w:rsid w:val="00DB1639"/>
    <w:rsid w:val="00DB5E61"/>
    <w:rsid w:val="00DB673F"/>
    <w:rsid w:val="00DD7E97"/>
    <w:rsid w:val="00DE08BE"/>
    <w:rsid w:val="00DE7E5F"/>
    <w:rsid w:val="00E01D29"/>
    <w:rsid w:val="00E13F7B"/>
    <w:rsid w:val="00E2107E"/>
    <w:rsid w:val="00E26403"/>
    <w:rsid w:val="00E372A4"/>
    <w:rsid w:val="00E42FFF"/>
    <w:rsid w:val="00E43D9E"/>
    <w:rsid w:val="00E76F7D"/>
    <w:rsid w:val="00E87968"/>
    <w:rsid w:val="00EB1B8A"/>
    <w:rsid w:val="00EB48E6"/>
    <w:rsid w:val="00EC14A5"/>
    <w:rsid w:val="00ED6F53"/>
    <w:rsid w:val="00EE11CF"/>
    <w:rsid w:val="00EF7602"/>
    <w:rsid w:val="00F0164E"/>
    <w:rsid w:val="00F024B0"/>
    <w:rsid w:val="00F05A33"/>
    <w:rsid w:val="00F5420B"/>
    <w:rsid w:val="00F5538B"/>
    <w:rsid w:val="00F70804"/>
    <w:rsid w:val="00F72039"/>
    <w:rsid w:val="00F76522"/>
    <w:rsid w:val="00F770D8"/>
    <w:rsid w:val="00F82E55"/>
    <w:rsid w:val="00F86165"/>
    <w:rsid w:val="00FA1BA3"/>
    <w:rsid w:val="00FA6D14"/>
    <w:rsid w:val="00FB3B27"/>
    <w:rsid w:val="00FD1206"/>
    <w:rsid w:val="00FD2B40"/>
    <w:rsid w:val="00FD5A47"/>
    <w:rsid w:val="00FD6090"/>
    <w:rsid w:val="00FE4B43"/>
    <w:rsid w:val="00FE6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A3A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6220"/>
  </w:style>
  <w:style w:type="paragraph" w:styleId="1">
    <w:name w:val="heading 1"/>
    <w:basedOn w:val="a0"/>
    <w:next w:val="a0"/>
    <w:link w:val="10"/>
    <w:uiPriority w:val="9"/>
    <w:qFormat/>
    <w:rsid w:val="00BD6C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Глава РНГП"/>
    <w:basedOn w:val="a0"/>
    <w:next w:val="a0"/>
    <w:link w:val="20"/>
    <w:uiPriority w:val="99"/>
    <w:qFormat/>
    <w:rsid w:val="006E3788"/>
    <w:pPr>
      <w:keepNext/>
      <w:keepLines/>
      <w:spacing w:before="200" w:after="0"/>
      <w:outlineLvl w:val="1"/>
    </w:pPr>
    <w:rPr>
      <w:rFonts w:ascii="Cambria" w:eastAsia="Times New Roman" w:hAnsi="Cambria" w:cs="Times New Roman"/>
      <w:b/>
      <w:bCs/>
      <w:color w:val="4F81BD"/>
      <w:sz w:val="26"/>
      <w:szCs w:val="26"/>
      <w:lang w:eastAsia="en-US"/>
    </w:rPr>
  </w:style>
  <w:style w:type="paragraph" w:styleId="3">
    <w:name w:val="heading 3"/>
    <w:basedOn w:val="a0"/>
    <w:next w:val="a0"/>
    <w:link w:val="30"/>
    <w:uiPriority w:val="9"/>
    <w:semiHidden/>
    <w:unhideWhenUsed/>
    <w:qFormat/>
    <w:rsid w:val="004269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397502"/>
    <w:pPr>
      <w:ind w:left="720"/>
      <w:contextualSpacing/>
    </w:pPr>
  </w:style>
  <w:style w:type="paragraph" w:styleId="a6">
    <w:name w:val="No Spacing"/>
    <w:link w:val="a7"/>
    <w:uiPriority w:val="1"/>
    <w:qFormat/>
    <w:rsid w:val="009B3FD5"/>
    <w:pPr>
      <w:spacing w:after="0" w:line="240" w:lineRule="auto"/>
    </w:pPr>
    <w:rPr>
      <w:rFonts w:ascii="Calibri" w:eastAsia="Calibri" w:hAnsi="Calibri" w:cs="Arial"/>
      <w:lang w:eastAsia="en-US"/>
    </w:rPr>
  </w:style>
  <w:style w:type="character" w:customStyle="1" w:styleId="a7">
    <w:name w:val="Без интервала Знак"/>
    <w:link w:val="a6"/>
    <w:uiPriority w:val="1"/>
    <w:locked/>
    <w:rsid w:val="009B3FD5"/>
    <w:rPr>
      <w:rFonts w:ascii="Calibri" w:eastAsia="Calibri" w:hAnsi="Calibri" w:cs="Arial"/>
      <w:lang w:eastAsia="en-US"/>
    </w:rPr>
  </w:style>
  <w:style w:type="paragraph" w:styleId="a8">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next w:val="a0"/>
    <w:link w:val="21"/>
    <w:qFormat/>
    <w:rsid w:val="003930C3"/>
    <w:pPr>
      <w:spacing w:before="240" w:after="60" w:line="240" w:lineRule="auto"/>
      <w:contextualSpacing/>
      <w:outlineLvl w:val="4"/>
    </w:pPr>
    <w:rPr>
      <w:rFonts w:ascii="Times New Roman" w:eastAsia="Times New Roman" w:hAnsi="Times New Roman" w:cs="Times New Roman"/>
      <w:sz w:val="26"/>
      <w:szCs w:val="20"/>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8"/>
    <w:locked/>
    <w:rsid w:val="003930C3"/>
    <w:rPr>
      <w:rFonts w:ascii="Times New Roman" w:eastAsia="Times New Roman" w:hAnsi="Times New Roman" w:cs="Times New Roman"/>
      <w:sz w:val="26"/>
      <w:szCs w:val="20"/>
    </w:rPr>
  </w:style>
  <w:style w:type="paragraph" w:customStyle="1" w:styleId="FORMATTEXT">
    <w:name w:val=".FORMATTEXT"/>
    <w:uiPriority w:val="99"/>
    <w:rsid w:val="00C25A9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9">
    <w:name w:val="Document Map"/>
    <w:basedOn w:val="a0"/>
    <w:link w:val="aa"/>
    <w:uiPriority w:val="99"/>
    <w:semiHidden/>
    <w:unhideWhenUsed/>
    <w:rsid w:val="003E2EF7"/>
    <w:pPr>
      <w:spacing w:after="0" w:line="240" w:lineRule="auto"/>
    </w:pPr>
    <w:rPr>
      <w:rFonts w:ascii="Tahoma" w:hAnsi="Tahoma" w:cs="Tahoma"/>
      <w:sz w:val="16"/>
      <w:szCs w:val="16"/>
    </w:rPr>
  </w:style>
  <w:style w:type="character" w:customStyle="1" w:styleId="aa">
    <w:name w:val="Схема документа Знак"/>
    <w:basedOn w:val="a1"/>
    <w:link w:val="a9"/>
    <w:uiPriority w:val="99"/>
    <w:semiHidden/>
    <w:rsid w:val="003E2EF7"/>
    <w:rPr>
      <w:rFonts w:ascii="Tahoma" w:hAnsi="Tahoma" w:cs="Tahoma"/>
      <w:sz w:val="16"/>
      <w:szCs w:val="16"/>
    </w:rPr>
  </w:style>
  <w:style w:type="character" w:customStyle="1" w:styleId="20">
    <w:name w:val="Заголовок 2 Знак"/>
    <w:aliases w:val="Глава РНГП Знак"/>
    <w:basedOn w:val="a1"/>
    <w:link w:val="2"/>
    <w:uiPriority w:val="99"/>
    <w:rsid w:val="006E3788"/>
    <w:rPr>
      <w:rFonts w:ascii="Cambria" w:eastAsia="Times New Roman" w:hAnsi="Cambria" w:cs="Times New Roman"/>
      <w:b/>
      <w:bCs/>
      <w:color w:val="4F81BD"/>
      <w:sz w:val="26"/>
      <w:szCs w:val="26"/>
      <w:lang w:eastAsia="en-US"/>
    </w:rPr>
  </w:style>
  <w:style w:type="paragraph" w:customStyle="1" w:styleId="a">
    <w:name w:val="Пункт РНГП"/>
    <w:basedOn w:val="a4"/>
    <w:uiPriority w:val="99"/>
    <w:rsid w:val="006325F7"/>
    <w:pPr>
      <w:numPr>
        <w:numId w:val="3"/>
      </w:numPr>
      <w:tabs>
        <w:tab w:val="left" w:pos="993"/>
      </w:tabs>
      <w:spacing w:after="0" w:line="240" w:lineRule="auto"/>
      <w:jc w:val="both"/>
    </w:pPr>
    <w:rPr>
      <w:rFonts w:ascii="Times New Roman" w:eastAsia="Calibri" w:hAnsi="Times New Roman" w:cs="Times New Roman"/>
      <w:color w:val="000000"/>
      <w:sz w:val="24"/>
      <w:szCs w:val="24"/>
      <w:lang w:eastAsia="en-US"/>
    </w:rPr>
  </w:style>
  <w:style w:type="character" w:customStyle="1" w:styleId="30">
    <w:name w:val="Заголовок 3 Знак"/>
    <w:basedOn w:val="a1"/>
    <w:link w:val="3"/>
    <w:uiPriority w:val="99"/>
    <w:rsid w:val="00426900"/>
    <w:rPr>
      <w:rFonts w:asciiTheme="majorHAnsi" w:eastAsiaTheme="majorEastAsia" w:hAnsiTheme="majorHAnsi" w:cstheme="majorBidi"/>
      <w:b/>
      <w:bCs/>
      <w:color w:val="4F81BD" w:themeColor="accent1"/>
    </w:rPr>
  </w:style>
  <w:style w:type="paragraph" w:customStyle="1" w:styleId="ab">
    <w:name w:val="ГП_Обычный"/>
    <w:link w:val="ac"/>
    <w:qFormat/>
    <w:rsid w:val="000939FD"/>
    <w:pPr>
      <w:spacing w:after="120" w:line="240" w:lineRule="auto"/>
      <w:ind w:firstLine="709"/>
      <w:contextualSpacing/>
      <w:jc w:val="both"/>
    </w:pPr>
    <w:rPr>
      <w:rFonts w:ascii="PT Sans" w:eastAsia="Times New Roman" w:hAnsi="PT Sans" w:cs="Arial"/>
      <w:sz w:val="24"/>
      <w:szCs w:val="24"/>
    </w:rPr>
  </w:style>
  <w:style w:type="character" w:customStyle="1" w:styleId="ac">
    <w:name w:val="ГП_Обычный Знак"/>
    <w:basedOn w:val="a1"/>
    <w:link w:val="ab"/>
    <w:rsid w:val="000939FD"/>
    <w:rPr>
      <w:rFonts w:ascii="PT Sans" w:eastAsia="Times New Roman" w:hAnsi="PT Sans" w:cs="Arial"/>
      <w:sz w:val="24"/>
      <w:szCs w:val="24"/>
    </w:rPr>
  </w:style>
  <w:style w:type="paragraph" w:styleId="ad">
    <w:name w:val="header"/>
    <w:basedOn w:val="a0"/>
    <w:link w:val="ae"/>
    <w:uiPriority w:val="99"/>
    <w:unhideWhenUsed/>
    <w:rsid w:val="006276B0"/>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6276B0"/>
  </w:style>
  <w:style w:type="paragraph" w:styleId="af">
    <w:name w:val="footer"/>
    <w:basedOn w:val="a0"/>
    <w:link w:val="af0"/>
    <w:uiPriority w:val="99"/>
    <w:unhideWhenUsed/>
    <w:rsid w:val="006276B0"/>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6276B0"/>
  </w:style>
  <w:style w:type="paragraph" w:styleId="af1">
    <w:name w:val="Balloon Text"/>
    <w:basedOn w:val="a0"/>
    <w:link w:val="af2"/>
    <w:uiPriority w:val="99"/>
    <w:semiHidden/>
    <w:unhideWhenUsed/>
    <w:rsid w:val="0077774F"/>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77774F"/>
    <w:rPr>
      <w:rFonts w:ascii="Tahoma" w:hAnsi="Tahoma" w:cs="Tahoma"/>
      <w:sz w:val="16"/>
      <w:szCs w:val="16"/>
    </w:rPr>
  </w:style>
  <w:style w:type="paragraph" w:customStyle="1" w:styleId="ConsPlusCell">
    <w:name w:val="ConsPlusCell"/>
    <w:rsid w:val="003D2E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3">
    <w:name w:val="Заголовок ПЗ"/>
    <w:link w:val="af4"/>
    <w:uiPriority w:val="99"/>
    <w:rsid w:val="00737018"/>
    <w:pPr>
      <w:spacing w:after="0" w:line="240" w:lineRule="auto"/>
      <w:jc w:val="center"/>
    </w:pPr>
    <w:rPr>
      <w:rFonts w:ascii="ISOCPEUR" w:eastAsia="Times New Roman" w:hAnsi="ISOCPEUR" w:cs="Times New Roman"/>
      <w:b/>
      <w:i/>
      <w:sz w:val="28"/>
      <w:szCs w:val="24"/>
    </w:rPr>
  </w:style>
  <w:style w:type="paragraph" w:customStyle="1" w:styleId="TimesNewRoman18">
    <w:name w:val="Times New Roman 18 пт"/>
    <w:basedOn w:val="af3"/>
    <w:link w:val="TimesNewRoman180"/>
    <w:uiPriority w:val="99"/>
    <w:rsid w:val="00737018"/>
    <w:rPr>
      <w:rFonts w:ascii="Times New Roman" w:hAnsi="Times New Roman"/>
      <w:bCs/>
      <w:i w:val="0"/>
      <w:sz w:val="36"/>
    </w:rPr>
  </w:style>
  <w:style w:type="character" w:customStyle="1" w:styleId="af4">
    <w:name w:val="Заголовок ПЗ Знак"/>
    <w:link w:val="af3"/>
    <w:uiPriority w:val="99"/>
    <w:rsid w:val="00737018"/>
    <w:rPr>
      <w:rFonts w:ascii="ISOCPEUR" w:eastAsia="Times New Roman" w:hAnsi="ISOCPEUR" w:cs="Times New Roman"/>
      <w:b/>
      <w:i/>
      <w:sz w:val="28"/>
      <w:szCs w:val="24"/>
    </w:rPr>
  </w:style>
  <w:style w:type="character" w:customStyle="1" w:styleId="TimesNewRoman180">
    <w:name w:val="Times New Roman 18 пт Знак Знак"/>
    <w:link w:val="TimesNewRoman18"/>
    <w:uiPriority w:val="99"/>
    <w:rsid w:val="00737018"/>
    <w:rPr>
      <w:rFonts w:ascii="Times New Roman" w:eastAsia="Times New Roman" w:hAnsi="Times New Roman" w:cs="Times New Roman"/>
      <w:b/>
      <w:bCs/>
      <w:sz w:val="36"/>
      <w:szCs w:val="24"/>
    </w:rPr>
  </w:style>
  <w:style w:type="character" w:customStyle="1" w:styleId="a5">
    <w:name w:val="Абзац списка Знак"/>
    <w:link w:val="a4"/>
    <w:rsid w:val="00737018"/>
  </w:style>
  <w:style w:type="character" w:customStyle="1" w:styleId="10">
    <w:name w:val="Заголовок 1 Знак"/>
    <w:basedOn w:val="a1"/>
    <w:link w:val="1"/>
    <w:uiPriority w:val="9"/>
    <w:rsid w:val="00BD6CDD"/>
    <w:rPr>
      <w:rFonts w:asciiTheme="majorHAnsi" w:eastAsiaTheme="majorEastAsia" w:hAnsiTheme="majorHAnsi" w:cstheme="majorBidi"/>
      <w:color w:val="365F91" w:themeColor="accent1" w:themeShade="BF"/>
      <w:sz w:val="32"/>
      <w:szCs w:val="32"/>
    </w:rPr>
  </w:style>
  <w:style w:type="paragraph" w:styleId="af5">
    <w:name w:val="TOC Heading"/>
    <w:basedOn w:val="1"/>
    <w:next w:val="a0"/>
    <w:uiPriority w:val="39"/>
    <w:unhideWhenUsed/>
    <w:qFormat/>
    <w:rsid w:val="00BD6CDD"/>
    <w:pPr>
      <w:spacing w:line="259" w:lineRule="auto"/>
      <w:outlineLvl w:val="9"/>
    </w:pPr>
  </w:style>
  <w:style w:type="paragraph" w:styleId="11">
    <w:name w:val="toc 1"/>
    <w:basedOn w:val="a0"/>
    <w:next w:val="a0"/>
    <w:autoRedefine/>
    <w:uiPriority w:val="39"/>
    <w:unhideWhenUsed/>
    <w:rsid w:val="00BD6CDD"/>
    <w:pPr>
      <w:spacing w:after="100"/>
    </w:pPr>
  </w:style>
  <w:style w:type="paragraph" w:styleId="22">
    <w:name w:val="toc 2"/>
    <w:basedOn w:val="a0"/>
    <w:next w:val="a0"/>
    <w:autoRedefine/>
    <w:uiPriority w:val="39"/>
    <w:unhideWhenUsed/>
    <w:rsid w:val="00BD6CDD"/>
    <w:pPr>
      <w:spacing w:after="100"/>
      <w:ind w:left="220"/>
    </w:pPr>
  </w:style>
  <w:style w:type="character" w:styleId="af6">
    <w:name w:val="Hyperlink"/>
    <w:basedOn w:val="a1"/>
    <w:uiPriority w:val="99"/>
    <w:unhideWhenUsed/>
    <w:rsid w:val="00BD6CDD"/>
    <w:rPr>
      <w:color w:val="0000FF" w:themeColor="hyperlink"/>
      <w:u w:val="single"/>
    </w:rPr>
  </w:style>
  <w:style w:type="table" w:customStyle="1" w:styleId="110">
    <w:name w:val="Сетка таблицы11"/>
    <w:basedOn w:val="a2"/>
    <w:rsid w:val="00D121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2"/>
    <w:uiPriority w:val="39"/>
    <w:rsid w:val="00D121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1">
    <w:name w:val="_b11-1_табл"/>
    <w:autoRedefine/>
    <w:qFormat/>
    <w:rsid w:val="00A671B1"/>
    <w:pPr>
      <w:spacing w:after="0" w:line="240" w:lineRule="auto"/>
      <w:jc w:val="both"/>
    </w:pPr>
    <w:rPr>
      <w:rFonts w:ascii="Times New Roman" w:eastAsia="Calibri" w:hAnsi="Times New Roman" w:cs="Times New Roman"/>
      <w:lang w:eastAsia="en-US"/>
    </w:rPr>
  </w:style>
  <w:style w:type="paragraph" w:customStyle="1" w:styleId="b11-10">
    <w:name w:val="_b11-1_табл_заголовки"/>
    <w:basedOn w:val="b11-1"/>
    <w:autoRedefine/>
    <w:qFormat/>
    <w:rsid w:val="00A671B1"/>
    <w:pPr>
      <w:jc w:val="center"/>
    </w:pPr>
    <w:rPr>
      <w:b/>
    </w:rPr>
  </w:style>
  <w:style w:type="paragraph" w:customStyle="1" w:styleId="b11-11">
    <w:name w:val="_b11-1_табл_ц"/>
    <w:qFormat/>
    <w:rsid w:val="00A671B1"/>
    <w:pPr>
      <w:spacing w:after="0" w:line="240" w:lineRule="auto"/>
      <w:jc w:val="center"/>
    </w:pPr>
    <w:rPr>
      <w:rFonts w:ascii="Times New Roman" w:eastAsia="Calibri"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0159">
      <w:bodyDiv w:val="1"/>
      <w:marLeft w:val="0"/>
      <w:marRight w:val="0"/>
      <w:marTop w:val="0"/>
      <w:marBottom w:val="0"/>
      <w:divBdr>
        <w:top w:val="none" w:sz="0" w:space="0" w:color="auto"/>
        <w:left w:val="none" w:sz="0" w:space="0" w:color="auto"/>
        <w:bottom w:val="none" w:sz="0" w:space="0" w:color="auto"/>
        <w:right w:val="none" w:sz="0" w:space="0" w:color="auto"/>
      </w:divBdr>
    </w:div>
    <w:div w:id="608124088">
      <w:bodyDiv w:val="1"/>
      <w:marLeft w:val="0"/>
      <w:marRight w:val="0"/>
      <w:marTop w:val="0"/>
      <w:marBottom w:val="0"/>
      <w:divBdr>
        <w:top w:val="none" w:sz="0" w:space="0" w:color="auto"/>
        <w:left w:val="none" w:sz="0" w:space="0" w:color="auto"/>
        <w:bottom w:val="none" w:sz="0" w:space="0" w:color="auto"/>
        <w:right w:val="none" w:sz="0" w:space="0" w:color="auto"/>
      </w:divBdr>
    </w:div>
    <w:div w:id="1162309166">
      <w:bodyDiv w:val="1"/>
      <w:marLeft w:val="0"/>
      <w:marRight w:val="0"/>
      <w:marTop w:val="0"/>
      <w:marBottom w:val="0"/>
      <w:divBdr>
        <w:top w:val="none" w:sz="0" w:space="0" w:color="auto"/>
        <w:left w:val="none" w:sz="0" w:space="0" w:color="auto"/>
        <w:bottom w:val="none" w:sz="0" w:space="0" w:color="auto"/>
        <w:right w:val="none" w:sz="0" w:space="0" w:color="auto"/>
      </w:divBdr>
    </w:div>
    <w:div w:id="17410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TEMP\3878.ht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21877-52D3-4D66-A6BE-51AD1836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1</Pages>
  <Words>5551</Words>
  <Characters>31645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userland</Company>
  <LinksUpToDate>false</LinksUpToDate>
  <CharactersWithSpaces>37122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79500669009</cp:lastModifiedBy>
  <cp:revision>97</cp:revision>
  <dcterms:created xsi:type="dcterms:W3CDTF">2015-05-31T13:10:00Z</dcterms:created>
  <dcterms:modified xsi:type="dcterms:W3CDTF">2025-10-30T09:50:00Z</dcterms:modified>
</cp:coreProperties>
</file>